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A51FF" w14:textId="4532CE19" w:rsidR="000D0A7A" w:rsidRPr="000D0A7A" w:rsidRDefault="0005199C" w:rsidP="00054EE4">
      <w:pPr>
        <w:pStyle w:val="BodyText"/>
      </w:pPr>
      <w:r w:rsidRPr="000D0A7A">
        <w:rPr>
          <w:noProof/>
        </w:rPr>
        <w:drawing>
          <wp:inline distT="0" distB="0" distL="0" distR="0" wp14:anchorId="2FC5C918" wp14:editId="6BD77F12">
            <wp:extent cx="983226" cy="1253044"/>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1"/>
                    <a:stretch>
                      <a:fillRect/>
                    </a:stretch>
                  </pic:blipFill>
                  <pic:spPr bwMode="auto">
                    <a:xfrm>
                      <a:off x="0" y="0"/>
                      <a:ext cx="986939" cy="1257776"/>
                    </a:xfrm>
                    <a:prstGeom prst="rect">
                      <a:avLst/>
                    </a:prstGeom>
                    <a:noFill/>
                    <a:ln>
                      <a:noFill/>
                    </a:ln>
                  </pic:spPr>
                </pic:pic>
              </a:graphicData>
            </a:graphic>
          </wp:inline>
        </w:drawing>
      </w:r>
    </w:p>
    <w:p w14:paraId="5266682E" w14:textId="6E61973D" w:rsidR="00544E36" w:rsidRPr="000D0A7A" w:rsidRDefault="00714E7C" w:rsidP="00C23F00">
      <w:pPr>
        <w:pStyle w:val="BodyText"/>
        <w:rPr>
          <w:rStyle w:val="HeaderChar"/>
        </w:rPr>
      </w:pPr>
      <w:sdt>
        <w:sdtPr>
          <w:rPr>
            <w:rStyle w:val="HeaderChar"/>
            <w:b/>
            <w:bCs/>
            <w:color w:val="407EC9"/>
            <w:sz w:val="28"/>
            <w:szCs w:val="28"/>
          </w:rPr>
          <w:id w:val="-1922640281"/>
          <w:lock w:val="sdtContentLocked"/>
          <w:placeholder>
            <w:docPart w:val="DefaultPlaceholder_-1854013440"/>
          </w:placeholder>
        </w:sdtPr>
        <w:sdtEndPr>
          <w:rPr>
            <w:rStyle w:val="HeaderChar"/>
          </w:rPr>
        </w:sdtEndPr>
        <w:sdtContent>
          <w:r w:rsidR="000D0A7A" w:rsidRPr="000D0A7A">
            <w:rPr>
              <w:b/>
              <w:bCs/>
              <w:noProof/>
              <w:color w:val="407EC9"/>
              <w:sz w:val="28"/>
              <w:szCs w:val="28"/>
            </w:rPr>
            <w:drawing>
              <wp:inline distT="0" distB="0" distL="0" distR="0" wp14:anchorId="7069B5F8" wp14:editId="2CB8E8B6">
                <wp:extent cx="6534925" cy="908306"/>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534925" cy="908306"/>
                        </a:xfrm>
                        <a:prstGeom prst="rect">
                          <a:avLst/>
                        </a:prstGeom>
                      </pic:spPr>
                    </pic:pic>
                  </a:graphicData>
                </a:graphic>
              </wp:inline>
            </w:drawing>
          </w:r>
        </w:sdtContent>
      </w:sdt>
      <w:r w:rsidR="00544E36" w:rsidRPr="000D0A7A">
        <w:rPr>
          <w:rStyle w:val="HeaderChar"/>
          <w:b/>
          <w:bCs/>
          <w:color w:val="407EC9"/>
          <w:sz w:val="28"/>
          <w:szCs w:val="28"/>
        </w:rPr>
        <w:t xml:space="preserve"> </w:t>
      </w:r>
    </w:p>
    <w:p w14:paraId="290FD2D2" w14:textId="6006648F" w:rsidR="00951374" w:rsidRPr="000D0A7A" w:rsidRDefault="00544E36" w:rsidP="00C23F00">
      <w:pPr>
        <w:pStyle w:val="Introtext"/>
      </w:pPr>
      <w:r w:rsidRPr="000D0A7A">
        <w:t>We’re excited about our return to face-to-face learning and welcoming students and staff back onsite where we know the best learning happens. This is a short summary of what our parents and students can expect. </w:t>
      </w:r>
      <w:r w:rsidR="00DC1718" w:rsidRPr="00DC1718">
        <w:t xml:space="preserve">There will be many updates sent out this week with more details on what the return to face-to face schooling will look like for the students </w:t>
      </w:r>
      <w:proofErr w:type="gramStart"/>
      <w:r w:rsidR="00DC1718" w:rsidRPr="00DC1718">
        <w:t>of</w:t>
      </w:r>
      <w:proofErr w:type="gramEnd"/>
      <w:r w:rsidR="00DC1718" w:rsidRPr="00DC1718">
        <w:t xml:space="preserve"> Cessnock East Public School. </w:t>
      </w:r>
    </w:p>
    <w:sdt>
      <w:sdtPr>
        <w:id w:val="-580992788"/>
        <w:lock w:val="sdtContentLocked"/>
        <w:placeholder>
          <w:docPart w:val="DefaultPlaceholder_-1854013440"/>
        </w:placeholder>
      </w:sdtPr>
      <w:sdtEndPr/>
      <w:sdtContent>
        <w:p w14:paraId="5BADECC7" w14:textId="5C100C2A" w:rsidR="00787B09" w:rsidRPr="000D0A7A" w:rsidRDefault="00787B09" w:rsidP="007C7AF6">
          <w:pPr>
            <w:pStyle w:val="BodyText"/>
          </w:pPr>
          <w:r w:rsidRPr="000D0A7A">
            <w:rPr>
              <w:noProof/>
            </w:rPr>
            <w:drawing>
              <wp:inline distT="0" distB="0" distL="0" distR="0" wp14:anchorId="476DA84E" wp14:editId="7246FB5D">
                <wp:extent cx="4404369" cy="633985"/>
                <wp:effectExtent l="0" t="0" r="0" b="0"/>
                <wp:docPr id="24" name="Picture 24" descr="Key dates for our staged re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ey dates for our staged return  "/>
                        <pic:cNvPicPr/>
                      </pic:nvPicPr>
                      <pic:blipFill>
                        <a:blip r:embed="rId13">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p w14:paraId="6A822D8C" w14:textId="0AA21C17" w:rsidR="00544E36" w:rsidRPr="000D0A7A" w:rsidRDefault="00714E7C" w:rsidP="007C7AF6">
      <w:pPr>
        <w:pStyle w:val="BodyText"/>
      </w:pPr>
      <w:sdt>
        <w:sdtPr>
          <w:id w:val="-1544518829"/>
          <w:lock w:val="sdtContentLocked"/>
          <w:placeholder>
            <w:docPart w:val="DefaultPlaceholder_-1854013440"/>
          </w:placeholder>
        </w:sdtPr>
        <w:sdtEndPr/>
        <w:sdtContent>
          <w:r w:rsidR="00544E36" w:rsidRPr="000D0A7A">
            <w:t>While we know there is excitement about the return to school it’s important that we stick to the staged return to give us time to be ready to welcome back students onsite. Students will return to face-to-face learning in the following order </w:t>
          </w:r>
        </w:sdtContent>
      </w:sdt>
    </w:p>
    <w:p w14:paraId="3A5EDB15" w14:textId="0F47F669" w:rsidR="004069DE" w:rsidRPr="004069DE" w:rsidRDefault="004069DE" w:rsidP="004069DE">
      <w:pPr>
        <w:pStyle w:val="ListBullet"/>
      </w:pPr>
      <w:r w:rsidRPr="004069DE">
        <w:t xml:space="preserve">from 18 October – department preschool, Kindergarten, Year 1 </w:t>
      </w:r>
    </w:p>
    <w:p w14:paraId="64078360" w14:textId="77777777" w:rsidR="004069DE" w:rsidRPr="004069DE" w:rsidRDefault="004069DE" w:rsidP="004069DE">
      <w:pPr>
        <w:pStyle w:val="ListBullet"/>
      </w:pPr>
      <w:r w:rsidRPr="004069DE">
        <w:t>from 25 October – all remaining year groups.</w:t>
      </w:r>
    </w:p>
    <w:sdt>
      <w:sdtPr>
        <w:id w:val="-1018154335"/>
        <w:lock w:val="sdtContentLocked"/>
        <w:placeholder>
          <w:docPart w:val="DefaultPlaceholder_-1854013440"/>
        </w:placeholder>
      </w:sdtPr>
      <w:sdtEndPr/>
      <w:sdtContent>
        <w:p w14:paraId="1969DC70" w14:textId="0C3ED61B" w:rsidR="00787B09" w:rsidRPr="000D0A7A" w:rsidRDefault="00787B09" w:rsidP="007C7AF6">
          <w:pPr>
            <w:pStyle w:val="BodyText"/>
          </w:pPr>
          <w:r w:rsidRPr="000D0A7A">
            <w:rPr>
              <w:noProof/>
            </w:rPr>
            <w:drawing>
              <wp:inline distT="0" distB="0" distL="0" distR="0" wp14:anchorId="4EF58787" wp14:editId="645C3851">
                <wp:extent cx="4645161" cy="633985"/>
                <wp:effectExtent l="0" t="0" r="3175" b="0"/>
                <wp:docPr id="25" name="Picture 25" descr="Our school’s COVID-safe op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ur school’s COVID-safe operations "/>
                        <pic:cNvPicPr/>
                      </pic:nvPicPr>
                      <pic:blipFill>
                        <a:blip r:embed="rId14">
                          <a:extLst>
                            <a:ext uri="{28A0092B-C50C-407E-A947-70E740481C1C}">
                              <a14:useLocalDpi xmlns:a14="http://schemas.microsoft.com/office/drawing/2010/main" val="0"/>
                            </a:ext>
                          </a:extLst>
                        </a:blip>
                        <a:stretch>
                          <a:fillRect/>
                        </a:stretch>
                      </pic:blipFill>
                      <pic:spPr>
                        <a:xfrm>
                          <a:off x="0" y="0"/>
                          <a:ext cx="4645161" cy="633985"/>
                        </a:xfrm>
                        <a:prstGeom prst="rect">
                          <a:avLst/>
                        </a:prstGeom>
                      </pic:spPr>
                    </pic:pic>
                  </a:graphicData>
                </a:graphic>
              </wp:inline>
            </w:drawing>
          </w:r>
        </w:p>
      </w:sdtContent>
    </w:sdt>
    <w:sdt>
      <w:sdtPr>
        <w:id w:val="2090502449"/>
        <w:lock w:val="sdtContentLocked"/>
        <w:placeholder>
          <w:docPart w:val="DefaultPlaceholder_-1854013440"/>
        </w:placeholder>
      </w:sdtPr>
      <w:sdtEndPr/>
      <w:sdtContent>
        <w:p w14:paraId="171C2D0A" w14:textId="5FC5B215" w:rsidR="004A6083" w:rsidRPr="000D0A7A" w:rsidRDefault="004A6083" w:rsidP="007C7AF6">
          <w:pPr>
            <w:pStyle w:val="BodyText"/>
          </w:pPr>
          <w:r w:rsidRPr="000D0A7A">
            <w:t>Our COVID-safe return to school plan is NSW Health approved and includes numerous effective practices to</w:t>
          </w:r>
          <w:r w:rsidR="00BE232D" w:rsidRPr="000D0A7A">
            <w:t xml:space="preserve"> support the health and wellbeing of our students and staff. These practices include</w:t>
          </w:r>
          <w:r w:rsidRPr="000D0A7A">
            <w:t xml:space="preserve"> vaccinations, mask wearing, reduced mingling of student groups and staff, ventilation in classrooms and continued good hygiene and cleaning.</w:t>
          </w:r>
        </w:p>
      </w:sdtContent>
    </w:sdt>
    <w:sdt>
      <w:sdtPr>
        <w:id w:val="1362161098"/>
        <w:lock w:val="sdtContentLocked"/>
        <w:placeholder>
          <w:docPart w:val="DefaultPlaceholder_-1854013440"/>
        </w:placeholder>
      </w:sdtPr>
      <w:sdtEndPr/>
      <w:sdtContent>
        <w:p w14:paraId="36743927" w14:textId="3C447063" w:rsidR="00544E36" w:rsidRPr="000D0A7A" w:rsidRDefault="00787B09" w:rsidP="00C23F00">
          <w:pPr>
            <w:pStyle w:val="BodyText"/>
          </w:pPr>
          <w:r w:rsidRPr="000D0A7A">
            <w:rPr>
              <w:noProof/>
            </w:rPr>
            <w:drawing>
              <wp:inline distT="0" distB="0" distL="0" distR="0" wp14:anchorId="2261E698" wp14:editId="13CC6479">
                <wp:extent cx="4404369" cy="633985"/>
                <wp:effectExtent l="0" t="0" r="0" b="0"/>
                <wp:docPr id="26" name="Picture 26" descr="Keeping student groups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Keeping student groups together "/>
                        <pic:cNvPicPr/>
                      </pic:nvPicPr>
                      <pic:blipFill>
                        <a:blip r:embed="rId15">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sdt>
      <w:sdtPr>
        <w:id w:val="429165649"/>
        <w:lock w:val="sdtContentLocked"/>
        <w:placeholder>
          <w:docPart w:val="DefaultPlaceholder_-1854013440"/>
        </w:placeholder>
      </w:sdtPr>
      <w:sdtEndPr/>
      <w:sdtContent>
        <w:p w14:paraId="52CBD0E3" w14:textId="4231D522" w:rsidR="00544E36" w:rsidRPr="000D0A7A" w:rsidRDefault="00544E36" w:rsidP="00C23F00">
          <w:pPr>
            <w:pStyle w:val="BodyText"/>
            <w:rPr>
              <w:rFonts w:ascii="Segoe UI" w:hAnsi="Segoe UI" w:cs="Segoe UI"/>
              <w:sz w:val="18"/>
              <w:szCs w:val="18"/>
            </w:rPr>
          </w:pPr>
          <w:r w:rsidRPr="000D0A7A">
            <w:t>As we return to school students will be kept in their cohorts to minimise opportunities for transmission of COVID-19 and to enable effective contact tracing and containment. This means minimising interaction between students on school grounds and keeping cohorts together where possible.  </w:t>
          </w:r>
        </w:p>
      </w:sdtContent>
    </w:sdt>
    <w:p w14:paraId="7264A871" w14:textId="77777777" w:rsidR="00054EE4" w:rsidRDefault="00054EE4" w:rsidP="00C23F00">
      <w:pPr>
        <w:pStyle w:val="BodyText"/>
      </w:pPr>
    </w:p>
    <w:p w14:paraId="187DD449" w14:textId="020AC643" w:rsidR="00233448" w:rsidRDefault="00233448" w:rsidP="00C23F00">
      <w:pPr>
        <w:pStyle w:val="BodyText"/>
      </w:pPr>
      <w:r w:rsidRPr="00233448">
        <w:lastRenderedPageBreak/>
        <w:t>Cessnock East Public School will operate in Stage groups. This means that Kindergarten – KR and KS - will stay as o</w:t>
      </w:r>
      <w:r>
        <w:t>ne in the Early Stage 1 group</w:t>
      </w:r>
      <w:r w:rsidRPr="00233448">
        <w:t>. 1P, 1/2W and 2S will form the Stage 1 group. 3H, 3/4G and 4W will form the Stage 2 group. 4/5B, 5/6M and 6S will form the Stage 3 group.</w:t>
      </w:r>
    </w:p>
    <w:p w14:paraId="4F1A8670" w14:textId="600A3E33" w:rsidR="00233448" w:rsidRPr="00233448" w:rsidRDefault="00233448" w:rsidP="00C23F00">
      <w:pPr>
        <w:pStyle w:val="BodyText"/>
      </w:pPr>
      <w:r>
        <w:t>Each Stage group will be allocated a different section of the playground to use at break times</w:t>
      </w:r>
      <w:r w:rsidR="001E57A6">
        <w:t xml:space="preserve"> for the school week</w:t>
      </w:r>
      <w:r w:rsidRPr="00504960">
        <w:t xml:space="preserve">. </w:t>
      </w:r>
      <w:r w:rsidR="008B5792" w:rsidRPr="00504960">
        <w:t>Recess and lunch breaks will be staggered</w:t>
      </w:r>
      <w:r w:rsidR="00504960" w:rsidRPr="00504960">
        <w:t>. Years 3-6 will have recess at 10:40am and their lunch time will start at 12:</w:t>
      </w:r>
      <w:r w:rsidR="00504960">
        <w:t>15</w:t>
      </w:r>
      <w:r w:rsidR="00504960" w:rsidRPr="00504960">
        <w:t>pm. K-2 will have recess at the usual time of 11am and lunch at the usual time of 1pm.</w:t>
      </w:r>
      <w:r w:rsidR="00AD5C3F">
        <w:t xml:space="preserve"> </w:t>
      </w:r>
    </w:p>
    <w:p w14:paraId="68326CB0" w14:textId="7A26C935" w:rsidR="00544E36" w:rsidRPr="00054EE4" w:rsidRDefault="00AD5C3F" w:rsidP="00C23F00">
      <w:pPr>
        <w:pStyle w:val="BodyText"/>
      </w:pPr>
      <w:r w:rsidRPr="00054EE4">
        <w:t>We will return to staggered finish times for students from Monday 18</w:t>
      </w:r>
      <w:r w:rsidRPr="00054EE4">
        <w:rPr>
          <w:vertAlign w:val="superscript"/>
        </w:rPr>
        <w:t>th</w:t>
      </w:r>
      <w:r w:rsidRPr="00054EE4">
        <w:t xml:space="preserve"> October 2021. Students will leave the school in their house groups so that families are able to collect their </w:t>
      </w:r>
      <w:r w:rsidR="001E57A6" w:rsidRPr="00054EE4">
        <w:t>children</w:t>
      </w:r>
      <w:r w:rsidRPr="00054EE4">
        <w:t xml:space="preserve"> at the one time. If you are unsure which house group your child is in, please check with their teacher, or call the school on 49901549.</w:t>
      </w:r>
    </w:p>
    <w:p w14:paraId="465C36A8" w14:textId="20935B41" w:rsidR="001E57A6" w:rsidRPr="00054EE4" w:rsidRDefault="001E57A6" w:rsidP="00C23F00">
      <w:pPr>
        <w:pStyle w:val="BodyText"/>
      </w:pPr>
      <w:r w:rsidRPr="00054EE4">
        <w:t xml:space="preserve">Shakespeare will leave from Gate 5 and Newman will leave from Gate 4 at 2:55pm. This will give parents time to leave before the next </w:t>
      </w:r>
      <w:r w:rsidR="00054EE4">
        <w:t xml:space="preserve">group of </w:t>
      </w:r>
      <w:r w:rsidRPr="00054EE4">
        <w:t>students leave the school.</w:t>
      </w:r>
    </w:p>
    <w:p w14:paraId="3D0202BF" w14:textId="24386997" w:rsidR="001E57A6" w:rsidRDefault="001E57A6" w:rsidP="00C23F00">
      <w:pPr>
        <w:pStyle w:val="BodyText"/>
      </w:pPr>
      <w:r w:rsidRPr="00054EE4">
        <w:t xml:space="preserve">Drinkwater will leave from Gate 5 and </w:t>
      </w:r>
      <w:proofErr w:type="spellStart"/>
      <w:r w:rsidRPr="00054EE4">
        <w:t>Dodds</w:t>
      </w:r>
      <w:proofErr w:type="spellEnd"/>
      <w:r w:rsidRPr="00054EE4">
        <w:t xml:space="preserve"> will leave from Gate 4 at 3pm.  </w:t>
      </w:r>
    </w:p>
    <w:p w14:paraId="23378DCA" w14:textId="3E5A2781" w:rsidR="00971E3C" w:rsidRPr="00054EE4" w:rsidRDefault="00971E3C" w:rsidP="00C23F00">
      <w:pPr>
        <w:pStyle w:val="BodyText"/>
      </w:pPr>
      <w:r>
        <w:t>Students who are catching a bus, walking or riding home will leave the school at 3pm.</w:t>
      </w:r>
    </w:p>
    <w:p w14:paraId="4781F6BA" w14:textId="31FE4732" w:rsidR="00AD5C3F" w:rsidRPr="000D0A7A" w:rsidRDefault="00AD5C3F" w:rsidP="001E57A6">
      <w:pPr>
        <w:pStyle w:val="BodyText"/>
        <w:outlineLvl w:val="0"/>
      </w:pPr>
      <w:r>
        <w:t xml:space="preserve"> </w:t>
      </w:r>
    </w:p>
    <w:sdt>
      <w:sdtPr>
        <w:id w:val="-1903277285"/>
        <w:lock w:val="sdtContentLocked"/>
        <w:placeholder>
          <w:docPart w:val="DefaultPlaceholder_-1854013440"/>
        </w:placeholder>
      </w:sdtPr>
      <w:sdtEndPr/>
      <w:sdtContent>
        <w:p w14:paraId="4A68207A" w14:textId="4EE1CB79" w:rsidR="00787B09" w:rsidRPr="000D0A7A" w:rsidRDefault="00787B09" w:rsidP="00C23F00">
          <w:pPr>
            <w:pStyle w:val="BodyText"/>
          </w:pPr>
          <w:r w:rsidRPr="000D0A7A">
            <w:rPr>
              <w:noProof/>
            </w:rPr>
            <w:drawing>
              <wp:inline distT="0" distB="0" distL="0" distR="0" wp14:anchorId="16436259" wp14:editId="33998EAC">
                <wp:extent cx="5074930" cy="633985"/>
                <wp:effectExtent l="0" t="0" r="0" b="0"/>
                <wp:docPr id="27" name="Picture 27" descr="Mask wearing for students and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sk wearing for students and staff "/>
                        <pic:cNvPicPr/>
                      </pic:nvPicPr>
                      <pic:blipFill>
                        <a:blip r:embed="rId16">
                          <a:extLst>
                            <a:ext uri="{28A0092B-C50C-407E-A947-70E740481C1C}">
                              <a14:useLocalDpi xmlns:a14="http://schemas.microsoft.com/office/drawing/2010/main" val="0"/>
                            </a:ext>
                          </a:extLst>
                        </a:blip>
                        <a:stretch>
                          <a:fillRect/>
                        </a:stretch>
                      </pic:blipFill>
                      <pic:spPr>
                        <a:xfrm>
                          <a:off x="0" y="0"/>
                          <a:ext cx="5074930" cy="633985"/>
                        </a:xfrm>
                        <a:prstGeom prst="rect">
                          <a:avLst/>
                        </a:prstGeom>
                      </pic:spPr>
                    </pic:pic>
                  </a:graphicData>
                </a:graphic>
              </wp:inline>
            </w:drawing>
          </w:r>
        </w:p>
      </w:sdtContent>
    </w:sdt>
    <w:p w14:paraId="5C25D4B6" w14:textId="76CB871D" w:rsidR="00544E36" w:rsidRPr="000D0A7A" w:rsidRDefault="00544E36" w:rsidP="00C23F00">
      <w:pPr>
        <w:pStyle w:val="BodyText"/>
      </w:pPr>
      <w:r w:rsidRPr="000D0A7A">
        <w:t>Masks are required to be worn on school site by staff indoors and outdoors and</w:t>
      </w:r>
      <w:r w:rsidR="00473208" w:rsidRPr="00473208">
        <w:t xml:space="preserve"> are </w:t>
      </w:r>
      <w:r w:rsidRPr="000D0A7A">
        <w:t>strongly recommended for students indoors and outdoors unless exercising or eating</w:t>
      </w:r>
      <w:r w:rsidR="00473208">
        <w:t>.</w:t>
      </w:r>
    </w:p>
    <w:p w14:paraId="59CFDFF9" w14:textId="72363E70" w:rsidR="00544E36" w:rsidRPr="00473208" w:rsidRDefault="00473208" w:rsidP="00C23F00">
      <w:pPr>
        <w:pStyle w:val="BodyText"/>
      </w:pPr>
      <w:r w:rsidRPr="00473208">
        <w:t>You are welcome to send your child to school with a mask to wear, but please make sure your child’s name is written clearly on the outside of the mask. It is also very important to have a conversation with your child about only wearing his/her own mask.</w:t>
      </w:r>
    </w:p>
    <w:p w14:paraId="2606380A" w14:textId="5BA4E68B" w:rsidR="00473208" w:rsidRPr="000D0A7A" w:rsidRDefault="00473208" w:rsidP="00C23F00">
      <w:pPr>
        <w:pStyle w:val="BodyText"/>
      </w:pPr>
      <w:r>
        <w:t xml:space="preserve">The school does have a supply of </w:t>
      </w:r>
      <w:proofErr w:type="gramStart"/>
      <w:r>
        <w:t>students</w:t>
      </w:r>
      <w:proofErr w:type="gramEnd"/>
      <w:r>
        <w:t xml:space="preserve"> masks. If you would like one for your child, please call the school office on 49901549 and we will organise this for you.</w:t>
      </w:r>
    </w:p>
    <w:sdt>
      <w:sdtPr>
        <w:id w:val="-810782407"/>
        <w:lock w:val="sdtContentLocked"/>
        <w:placeholder>
          <w:docPart w:val="DefaultPlaceholder_-1854013440"/>
        </w:placeholder>
      </w:sdtPr>
      <w:sdtEndPr/>
      <w:sdtContent>
        <w:p w14:paraId="507D6602" w14:textId="78336C83" w:rsidR="00787B09" w:rsidRPr="000D0A7A" w:rsidRDefault="00787B09" w:rsidP="00C23F00">
          <w:pPr>
            <w:pStyle w:val="BodyText"/>
          </w:pPr>
          <w:r w:rsidRPr="000D0A7A">
            <w:rPr>
              <w:noProof/>
            </w:rPr>
            <w:drawing>
              <wp:inline distT="0" distB="0" distL="0" distR="0" wp14:anchorId="3170F72E" wp14:editId="0EFD82C7">
                <wp:extent cx="4404369" cy="633985"/>
                <wp:effectExtent l="0" t="0" r="0" b="0"/>
                <wp:docPr id="28" name="Picture 28" descr="Vacc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accinations"/>
                        <pic:cNvPicPr/>
                      </pic:nvPicPr>
                      <pic:blipFill>
                        <a:blip r:embed="rId17">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sdt>
      <w:sdtPr>
        <w:id w:val="-1453866602"/>
        <w:lock w:val="sdtContentLocked"/>
        <w:placeholder>
          <w:docPart w:val="DefaultPlaceholder_-1854013440"/>
        </w:placeholder>
      </w:sdtPr>
      <w:sdtEndPr/>
      <w:sdtContent>
        <w:p w14:paraId="4F3AC22E" w14:textId="139EF864" w:rsidR="00544E36" w:rsidRPr="000D0A7A" w:rsidRDefault="00544E36" w:rsidP="00C23F00">
          <w:pPr>
            <w:pStyle w:val="BodyText"/>
          </w:pPr>
          <w:r w:rsidRPr="000D0A7A">
            <w:t>All staff required on site supporting the return to school will need to be fully vaccinated from 18 October. Then from 8 November all staff, contractors, volunteers and students on student placement on a school site will need to be fully vaccinated, including Outside of School Hours Care staff. </w:t>
          </w:r>
        </w:p>
      </w:sdtContent>
    </w:sdt>
    <w:p w14:paraId="35EC533B" w14:textId="5516356F" w:rsidR="00544E36" w:rsidRPr="000D0A7A" w:rsidRDefault="00544E36" w:rsidP="00C23F00">
      <w:pPr>
        <w:pStyle w:val="BodyText"/>
      </w:pPr>
      <w:r w:rsidRPr="00473208">
        <w:t>We are encouraging our school community to take up a vaccine as soon as possible</w:t>
      </w:r>
      <w:r w:rsidR="00473208" w:rsidRPr="00473208">
        <w:t>.</w:t>
      </w:r>
    </w:p>
    <w:sdt>
      <w:sdtPr>
        <w:id w:val="610948920"/>
        <w:lock w:val="sdtContentLocked"/>
        <w:placeholder>
          <w:docPart w:val="DefaultPlaceholder_-1854013440"/>
        </w:placeholder>
      </w:sdtPr>
      <w:sdtEndPr/>
      <w:sdtContent>
        <w:p w14:paraId="25979EC4" w14:textId="6F7C64D7" w:rsidR="00787B09" w:rsidRPr="000D0A7A" w:rsidRDefault="00787B09" w:rsidP="007C7AF6">
          <w:pPr>
            <w:pStyle w:val="BodyText"/>
          </w:pPr>
          <w:r w:rsidRPr="000D0A7A">
            <w:rPr>
              <w:noProof/>
            </w:rPr>
            <w:drawing>
              <wp:inline distT="0" distB="0" distL="0" distR="0" wp14:anchorId="4AB2FFE2" wp14:editId="204E000C">
                <wp:extent cx="4404369" cy="633985"/>
                <wp:effectExtent l="0" t="0" r="0" b="0"/>
                <wp:docPr id="29" name="Picture 29" descr="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entilation"/>
                        <pic:cNvPicPr/>
                      </pic:nvPicPr>
                      <pic:blipFill>
                        <a:blip r:embed="rId18">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sdt>
      <w:sdtPr>
        <w:id w:val="-1891489834"/>
        <w:lock w:val="sdtContentLocked"/>
        <w:placeholder>
          <w:docPart w:val="DefaultPlaceholder_-1854013440"/>
        </w:placeholder>
      </w:sdtPr>
      <w:sdtEndPr/>
      <w:sdtContent>
        <w:p w14:paraId="6338D375" w14:textId="4B8EFD89" w:rsidR="00544E36" w:rsidRPr="000D0A7A" w:rsidRDefault="00544E36" w:rsidP="007C7AF6">
          <w:pPr>
            <w:pStyle w:val="BodyText"/>
          </w:pPr>
          <w:r w:rsidRPr="000D0A7A">
            <w:t>Having open or well-ventilated spaces reduces the risk of transmission of COVID-19 because infectious particles are more quickly diffused in the open air. The department will continue to work with NSW Health to provide us with advice and guidance on maintaining good ventilation in our school and we will make use of our outdoor spaces </w:t>
          </w:r>
          <w:r w:rsidR="007C7AF6" w:rsidRPr="000D0A7A">
            <w:t>wherever</w:t>
          </w:r>
          <w:r w:rsidRPr="000D0A7A">
            <w:t> practical. </w:t>
          </w:r>
        </w:p>
      </w:sdtContent>
    </w:sdt>
    <w:p w14:paraId="44DFAF6B" w14:textId="68FCAB4D" w:rsidR="00544E36" w:rsidRPr="000D0A7A" w:rsidRDefault="0035068B" w:rsidP="00C23F00">
      <w:pPr>
        <w:pStyle w:val="BodyText"/>
        <w:rPr>
          <w:rFonts w:ascii="Segoe UI" w:hAnsi="Segoe UI" w:cs="Segoe UI"/>
          <w:sz w:val="18"/>
          <w:szCs w:val="18"/>
        </w:rPr>
      </w:pPr>
      <w:r w:rsidRPr="00473208">
        <w:lastRenderedPageBreak/>
        <w:t xml:space="preserve">At Cessnock East Public </w:t>
      </w:r>
      <w:proofErr w:type="gramStart"/>
      <w:r w:rsidRPr="00473208">
        <w:t>School</w:t>
      </w:r>
      <w:proofErr w:type="gramEnd"/>
      <w:r w:rsidRPr="00473208">
        <w:t xml:space="preserve"> we are lucky to have so many outdoor learning spaces.</w:t>
      </w:r>
      <w:r w:rsidR="00473208" w:rsidRPr="00473208">
        <w:t xml:space="preserve"> Our school has been inspected to make sure our windows open and our ceiling fans work.</w:t>
      </w:r>
    </w:p>
    <w:p w14:paraId="54597A48" w14:textId="08C33961" w:rsidR="00544E36" w:rsidRPr="000D0A7A" w:rsidRDefault="00714E7C" w:rsidP="00C23F00">
      <w:pPr>
        <w:pStyle w:val="BodyText"/>
        <w:rPr>
          <w:rFonts w:ascii="Segoe UI" w:hAnsi="Segoe UI" w:cs="Segoe UI"/>
          <w:sz w:val="18"/>
          <w:szCs w:val="18"/>
        </w:rPr>
      </w:pPr>
      <w:sdt>
        <w:sdtPr>
          <w:id w:val="-1996943663"/>
          <w:lock w:val="sdtContentLocked"/>
          <w:placeholder>
            <w:docPart w:val="DefaultPlaceholder_-1854013440"/>
          </w:placeholder>
        </w:sdtPr>
        <w:sdtEndPr/>
        <w:sdtContent>
          <w:r w:rsidR="00787B09" w:rsidRPr="000D0A7A">
            <w:rPr>
              <w:noProof/>
            </w:rPr>
            <w:drawing>
              <wp:inline distT="0" distB="0" distL="0" distR="0" wp14:anchorId="44BE3270" wp14:editId="5B8C7045">
                <wp:extent cx="4404369" cy="633985"/>
                <wp:effectExtent l="0" t="0" r="0" b="0"/>
                <wp:docPr id="30" name="Picture 30" descr="School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hool activities "/>
                        <pic:cNvPicPr/>
                      </pic:nvPicPr>
                      <pic:blipFill>
                        <a:blip r:embed="rId19">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sdtContent>
      </w:sdt>
      <w:r w:rsidR="00544E36" w:rsidRPr="000D0A7A">
        <w:t> </w:t>
      </w:r>
    </w:p>
    <w:p w14:paraId="438A921A" w14:textId="355024E1" w:rsidR="00544E36" w:rsidRPr="000D0A7A" w:rsidRDefault="00714E7C" w:rsidP="00C23F00">
      <w:pPr>
        <w:pStyle w:val="BodyText"/>
        <w:rPr>
          <w:rFonts w:ascii="Segoe UI" w:hAnsi="Segoe UI" w:cs="Segoe UI"/>
          <w:sz w:val="18"/>
          <w:szCs w:val="18"/>
        </w:rPr>
      </w:pPr>
      <w:sdt>
        <w:sdtPr>
          <w:id w:val="-1119450297"/>
          <w:lock w:val="sdtContentLocked"/>
          <w:placeholder>
            <w:docPart w:val="DefaultPlaceholder_-1854013440"/>
          </w:placeholder>
        </w:sdtPr>
        <w:sdtEndPr/>
        <w:sdtContent>
          <w:r w:rsidR="00544E36" w:rsidRPr="000D0A7A">
            <w:t>During Term 4 many school-based activities will remain on hold until NSW Health advise otherwise. This includes large celebrations like assemblies, presentation days and graduations, arts and sports events</w:t>
          </w:r>
        </w:sdtContent>
      </w:sdt>
      <w:r w:rsidR="00544E36" w:rsidRPr="000D0A7A">
        <w:t>.  </w:t>
      </w:r>
    </w:p>
    <w:p w14:paraId="31CCF3CB" w14:textId="041EFBA0" w:rsidR="00544E36" w:rsidRPr="0035068B" w:rsidRDefault="0035068B" w:rsidP="00C23F00">
      <w:pPr>
        <w:pStyle w:val="BodyText"/>
      </w:pPr>
      <w:r w:rsidRPr="0035068B">
        <w:t xml:space="preserve">Unfortunately, </w:t>
      </w:r>
      <w:proofErr w:type="gramStart"/>
      <w:r w:rsidRPr="0035068B">
        <w:t>school based</w:t>
      </w:r>
      <w:proofErr w:type="gramEnd"/>
      <w:r w:rsidRPr="0035068B">
        <w:t xml:space="preserve"> programs such as Scripture and the Sports in School program will no longer run. We look forward to these programs returning in 2022.</w:t>
      </w:r>
    </w:p>
    <w:sdt>
      <w:sdtPr>
        <w:id w:val="569391553"/>
        <w:lock w:val="sdtContentLocked"/>
        <w:placeholder>
          <w:docPart w:val="DefaultPlaceholder_-1854013440"/>
        </w:placeholder>
      </w:sdtPr>
      <w:sdtEndPr/>
      <w:sdtContent>
        <w:p w14:paraId="48088AA6" w14:textId="465DA10C" w:rsidR="00931B7D" w:rsidRDefault="00A94E1B" w:rsidP="00C23F00">
          <w:pPr>
            <w:pStyle w:val="BodyText"/>
          </w:pPr>
          <w:r>
            <w:rPr>
              <w:noProof/>
            </w:rPr>
            <w:drawing>
              <wp:inline distT="0" distB="0" distL="0" distR="0" wp14:anchorId="68479B8C" wp14:editId="714BC387">
                <wp:extent cx="4968250" cy="633985"/>
                <wp:effectExtent l="0" t="0" r="3810" b="0"/>
                <wp:docPr id="4" name="Picture 4" descr="Covi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vid Communication"/>
                        <pic:cNvPicPr/>
                      </pic:nvPicPr>
                      <pic:blipFill>
                        <a:blip r:embed="rId20">
                          <a:extLst>
                            <a:ext uri="{28A0092B-C50C-407E-A947-70E740481C1C}">
                              <a14:useLocalDpi xmlns:a14="http://schemas.microsoft.com/office/drawing/2010/main" val="0"/>
                            </a:ext>
                          </a:extLst>
                        </a:blip>
                        <a:stretch>
                          <a:fillRect/>
                        </a:stretch>
                      </pic:blipFill>
                      <pic:spPr>
                        <a:xfrm>
                          <a:off x="0" y="0"/>
                          <a:ext cx="4968250" cy="633985"/>
                        </a:xfrm>
                        <a:prstGeom prst="rect">
                          <a:avLst/>
                        </a:prstGeom>
                      </pic:spPr>
                    </pic:pic>
                  </a:graphicData>
                </a:graphic>
              </wp:inline>
            </w:drawing>
          </w:r>
        </w:p>
      </w:sdtContent>
    </w:sdt>
    <w:sdt>
      <w:sdtPr>
        <w:id w:val="98076221"/>
        <w:lock w:val="sdtContentLocked"/>
        <w:placeholder>
          <w:docPart w:val="DefaultPlaceholder_-1854013440"/>
        </w:placeholder>
      </w:sdtPr>
      <w:sdtEndPr>
        <w:rPr>
          <w:rFonts w:ascii="Segoe UI" w:hAnsi="Segoe UI" w:cs="Segoe UI"/>
          <w:color w:val="242424"/>
          <w:sz w:val="21"/>
          <w:szCs w:val="21"/>
          <w:shd w:val="clear" w:color="auto" w:fill="FFFFFF"/>
        </w:rPr>
      </w:sdtEndPr>
      <w:sdtContent>
        <w:p w14:paraId="35441DC6" w14:textId="77777777" w:rsidR="00A94E1B" w:rsidRDefault="00A94E1B" w:rsidP="00A94E1B">
          <w:pPr>
            <w:pStyle w:val="BodyText"/>
          </w:pPr>
          <w:r w:rsidRPr="00931B7D">
            <w:t xml:space="preserve">Parents and students will be notified if a decision is made to close the school due to a confirmed case of </w:t>
          </w:r>
        </w:p>
        <w:p w14:paraId="79E0BA0B" w14:textId="1136F66C" w:rsidR="00931B7D" w:rsidRDefault="00931B7D" w:rsidP="00C23F00">
          <w:pPr>
            <w:pStyle w:val="BodyText"/>
            <w:rPr>
              <w:rFonts w:ascii="Segoe UI" w:hAnsi="Segoe UI" w:cs="Segoe UI"/>
              <w:color w:val="242424"/>
              <w:sz w:val="21"/>
              <w:szCs w:val="21"/>
              <w:shd w:val="clear" w:color="auto" w:fill="FFFFFF"/>
            </w:rPr>
          </w:pPr>
          <w:r w:rsidRPr="00931B7D">
            <w:t>COVID-19. During this time we will continue to provide learning from home activities and we will let you know when we can return to face-to-face learning.</w:t>
          </w:r>
          <w:r>
            <w:rPr>
              <w:rFonts w:ascii="Segoe UI" w:hAnsi="Segoe UI" w:cs="Segoe UI"/>
              <w:color w:val="242424"/>
              <w:sz w:val="21"/>
              <w:szCs w:val="21"/>
              <w:shd w:val="clear" w:color="auto" w:fill="FFFFFF"/>
            </w:rPr>
            <w:t xml:space="preserve"> </w:t>
          </w:r>
        </w:p>
      </w:sdtContent>
    </w:sdt>
    <w:p w14:paraId="1EB187CB" w14:textId="1FF7B48F" w:rsidR="00544E36" w:rsidRPr="000D0A7A" w:rsidRDefault="007F43E6" w:rsidP="007F43E6">
      <w:pPr>
        <w:pStyle w:val="BodyText"/>
        <w:rPr>
          <w:rFonts w:ascii="Segoe UI" w:hAnsi="Segoe UI" w:cs="Segoe UI"/>
          <w:sz w:val="18"/>
          <w:szCs w:val="18"/>
        </w:rPr>
      </w:pPr>
      <w:r w:rsidRPr="007F43E6">
        <w:t xml:space="preserve">If this were to happen, we would communicate with our school community using the </w:t>
      </w:r>
      <w:proofErr w:type="spellStart"/>
      <w:r w:rsidRPr="007F43E6">
        <w:t>Skoolbag</w:t>
      </w:r>
      <w:proofErr w:type="spellEnd"/>
      <w:r w:rsidRPr="007F43E6">
        <w:t xml:space="preserve"> and </w:t>
      </w:r>
      <w:proofErr w:type="spellStart"/>
      <w:r w:rsidRPr="007F43E6">
        <w:t>Sentral</w:t>
      </w:r>
      <w:proofErr w:type="spellEnd"/>
      <w:r w:rsidRPr="007F43E6">
        <w:t xml:space="preserve"> app. If you do not have these apps, please download them as soon as possible. If you need assistance with this, contact the school office on 49 901549 as we are happy to help you.</w:t>
      </w:r>
    </w:p>
    <w:sdt>
      <w:sdtPr>
        <w:id w:val="-500973791"/>
        <w:lock w:val="contentLocked"/>
        <w:placeholder>
          <w:docPart w:val="DefaultPlaceholder_-1854013440"/>
        </w:placeholder>
      </w:sdtPr>
      <w:sdtEndPr/>
      <w:sdtContent>
        <w:p w14:paraId="44D03853" w14:textId="0C248BC1" w:rsidR="00787B09" w:rsidRPr="000D0A7A" w:rsidRDefault="00787B09" w:rsidP="007C7AF6">
          <w:pPr>
            <w:pStyle w:val="BodyText"/>
          </w:pPr>
          <w:r w:rsidRPr="000D0A7A">
            <w:rPr>
              <w:noProof/>
            </w:rPr>
            <w:drawing>
              <wp:inline distT="0" distB="0" distL="0" distR="0" wp14:anchorId="542D5CF4" wp14:editId="03DA2B27">
                <wp:extent cx="5041402" cy="633985"/>
                <wp:effectExtent l="0" t="0" r="6985" b="0"/>
                <wp:docPr id="31" name="Picture 31" descr="Preschool and out of school hours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eschool and out of school hours care  "/>
                        <pic:cNvPicPr/>
                      </pic:nvPicPr>
                      <pic:blipFill>
                        <a:blip r:embed="rId21">
                          <a:extLst>
                            <a:ext uri="{28A0092B-C50C-407E-A947-70E740481C1C}">
                              <a14:useLocalDpi xmlns:a14="http://schemas.microsoft.com/office/drawing/2010/main" val="0"/>
                            </a:ext>
                          </a:extLst>
                        </a:blip>
                        <a:stretch>
                          <a:fillRect/>
                        </a:stretch>
                      </pic:blipFill>
                      <pic:spPr>
                        <a:xfrm>
                          <a:off x="0" y="0"/>
                          <a:ext cx="5041402" cy="633985"/>
                        </a:xfrm>
                        <a:prstGeom prst="rect">
                          <a:avLst/>
                        </a:prstGeom>
                      </pic:spPr>
                    </pic:pic>
                  </a:graphicData>
                </a:graphic>
              </wp:inline>
            </w:drawing>
          </w:r>
        </w:p>
      </w:sdtContent>
    </w:sdt>
    <w:sdt>
      <w:sdtPr>
        <w:id w:val="1489745482"/>
        <w:lock w:val="contentLocked"/>
        <w:placeholder>
          <w:docPart w:val="DefaultPlaceholder_-1854013440"/>
        </w:placeholder>
      </w:sdtPr>
      <w:sdtEndPr/>
      <w:sdtContent>
        <w:p w14:paraId="445633A5" w14:textId="0C1F6B59" w:rsidR="00544E36" w:rsidRPr="000D0A7A" w:rsidRDefault="00544E36" w:rsidP="007C7AF6">
          <w:pPr>
            <w:pStyle w:val="BodyText"/>
            <w:rPr>
              <w:rFonts w:ascii="Segoe UI" w:hAnsi="Segoe UI" w:cs="Segoe UI"/>
              <w:sz w:val="18"/>
              <w:szCs w:val="18"/>
            </w:rPr>
          </w:pPr>
          <w:r w:rsidRPr="000D0A7A">
            <w:t>Out of school hours care, vacation care settings and preschools operating on school sites will follow the same COVID-safe guidelines as public schools including the requirement to be fully vaccinated from 8 November. </w:t>
          </w:r>
        </w:p>
      </w:sdtContent>
    </w:sdt>
    <w:p w14:paraId="6462978B" w14:textId="7851F79F" w:rsidR="00544E36" w:rsidRPr="000D0A7A" w:rsidRDefault="007F43E6" w:rsidP="00787B09">
      <w:pPr>
        <w:pStyle w:val="BodyText"/>
        <w:rPr>
          <w:rFonts w:ascii="Segoe UI" w:hAnsi="Segoe UI" w:cs="Segoe UI"/>
          <w:sz w:val="18"/>
          <w:szCs w:val="18"/>
        </w:rPr>
      </w:pPr>
      <w:r w:rsidRPr="007F43E6">
        <w:t>The Hunter Mobile Preschool will be back on site from Monday 18</w:t>
      </w:r>
      <w:r w:rsidRPr="007F43E6">
        <w:rPr>
          <w:vertAlign w:val="superscript"/>
        </w:rPr>
        <w:t>th</w:t>
      </w:r>
      <w:r w:rsidRPr="007F43E6">
        <w:t xml:space="preserve"> November. Staff from the preschool will be in touch with families to explain any changes that will occur.</w:t>
      </w:r>
    </w:p>
    <w:sdt>
      <w:sdtPr>
        <w:id w:val="-1373386492"/>
        <w:lock w:val="contentLocked"/>
        <w:placeholder>
          <w:docPart w:val="DefaultPlaceholder_-1854013440"/>
        </w:placeholder>
      </w:sdtPr>
      <w:sdtEndPr/>
      <w:sdtContent>
        <w:p w14:paraId="244186FD" w14:textId="7154A384" w:rsidR="00787B09" w:rsidRPr="000D0A7A" w:rsidRDefault="00787B09" w:rsidP="007C7AF6">
          <w:pPr>
            <w:pStyle w:val="BodyText"/>
          </w:pPr>
          <w:r w:rsidRPr="000D0A7A">
            <w:rPr>
              <w:noProof/>
            </w:rPr>
            <w:drawing>
              <wp:inline distT="0" distB="0" distL="0" distR="0" wp14:anchorId="61A2A729" wp14:editId="27BAE5E6">
                <wp:extent cx="4968250" cy="633985"/>
                <wp:effectExtent l="0" t="0" r="3810" b="0"/>
                <wp:docPr id="32" name="Picture 32" descr="Orientation and transition to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rientation and transition to school "/>
                        <pic:cNvPicPr/>
                      </pic:nvPicPr>
                      <pic:blipFill>
                        <a:blip r:embed="rId22">
                          <a:extLst>
                            <a:ext uri="{28A0092B-C50C-407E-A947-70E740481C1C}">
                              <a14:useLocalDpi xmlns:a14="http://schemas.microsoft.com/office/drawing/2010/main" val="0"/>
                            </a:ext>
                          </a:extLst>
                        </a:blip>
                        <a:stretch>
                          <a:fillRect/>
                        </a:stretch>
                      </pic:blipFill>
                      <pic:spPr>
                        <a:xfrm>
                          <a:off x="0" y="0"/>
                          <a:ext cx="4968250" cy="633985"/>
                        </a:xfrm>
                        <a:prstGeom prst="rect">
                          <a:avLst/>
                        </a:prstGeom>
                      </pic:spPr>
                    </pic:pic>
                  </a:graphicData>
                </a:graphic>
              </wp:inline>
            </w:drawing>
          </w:r>
        </w:p>
      </w:sdtContent>
    </w:sdt>
    <w:sdt>
      <w:sdtPr>
        <w:id w:val="631602998"/>
        <w:lock w:val="contentLocked"/>
        <w:placeholder>
          <w:docPart w:val="DefaultPlaceholder_-1854013440"/>
        </w:placeholder>
      </w:sdtPr>
      <w:sdtEndPr/>
      <w:sdtContent>
        <w:p w14:paraId="3A219902" w14:textId="2C2E99E6" w:rsidR="00544E36" w:rsidRPr="000D0A7A" w:rsidRDefault="00544E36" w:rsidP="007C7AF6">
          <w:pPr>
            <w:pStyle w:val="BodyText"/>
          </w:pPr>
          <w:r w:rsidRPr="000D0A7A">
            <w:t>Onsite orientations and transition programs are not currently allowed in person on school sites until we are advised differently by NSW Health. We’ll share more information in the coming weeks about our school’s virtual orientation and transition program.  </w:t>
          </w:r>
        </w:p>
      </w:sdtContent>
    </w:sdt>
    <w:p w14:paraId="35F7C4A2" w14:textId="0FF01C38" w:rsidR="00544E36" w:rsidRPr="000D0A7A" w:rsidRDefault="007F43E6" w:rsidP="00C23F00">
      <w:pPr>
        <w:pStyle w:val="BodyText"/>
      </w:pPr>
      <w:r w:rsidRPr="007F43E6">
        <w:t xml:space="preserve">At Cessnock East Public </w:t>
      </w:r>
      <w:proofErr w:type="gramStart"/>
      <w:r w:rsidRPr="007F43E6">
        <w:t>School</w:t>
      </w:r>
      <w:proofErr w:type="gramEnd"/>
      <w:r w:rsidRPr="007F43E6">
        <w:t xml:space="preserve"> we will begin with a virtual orientation program</w:t>
      </w:r>
      <w:r>
        <w:t xml:space="preserve"> and hopefully, if the guidelines change, we will have our 2022 Kindergarten students on site later in Term 4.</w:t>
      </w:r>
      <w:r w:rsidRPr="007F43E6">
        <w:t xml:space="preserve"> We will </w:t>
      </w:r>
      <w:r>
        <w:t xml:space="preserve">be in </w:t>
      </w:r>
      <w:r w:rsidRPr="007F43E6">
        <w:t xml:space="preserve">contact </w:t>
      </w:r>
      <w:r>
        <w:t xml:space="preserve">with </w:t>
      </w:r>
      <w:r w:rsidRPr="007F43E6">
        <w:t xml:space="preserve">families </w:t>
      </w:r>
      <w:r>
        <w:t>to explain how to this program will run.</w:t>
      </w:r>
      <w:r w:rsidRPr="007F43E6">
        <w:t xml:space="preserve"> </w:t>
      </w:r>
    </w:p>
    <w:p w14:paraId="32BCA564" w14:textId="027DE14E" w:rsidR="004A6083" w:rsidRPr="000D0A7A" w:rsidRDefault="004A6083" w:rsidP="000C4B14">
      <w:pPr>
        <w:pStyle w:val="BodyText"/>
      </w:pPr>
    </w:p>
    <w:sectPr w:rsidR="004A6083" w:rsidRPr="000D0A7A" w:rsidSect="007C4567">
      <w:headerReference w:type="default" r:id="rId23"/>
      <w:footerReference w:type="even" r:id="rId24"/>
      <w:footerReference w:type="default" r:id="rId25"/>
      <w:headerReference w:type="first" r:id="rId26"/>
      <w:footerReference w:type="first" r:id="rId27"/>
      <w:pgSz w:w="11900" w:h="16840" w:code="9"/>
      <w:pgMar w:top="1134" w:right="680" w:bottom="1021" w:left="680" w:header="709"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2A5C4" w14:textId="77777777" w:rsidR="00714E7C" w:rsidRDefault="00714E7C" w:rsidP="00191F45">
      <w:r>
        <w:separator/>
      </w:r>
    </w:p>
    <w:p w14:paraId="4A9E3727" w14:textId="77777777" w:rsidR="00714E7C" w:rsidRDefault="00714E7C"/>
    <w:p w14:paraId="32B6C309" w14:textId="77777777" w:rsidR="00714E7C" w:rsidRDefault="00714E7C"/>
    <w:p w14:paraId="28651161" w14:textId="77777777" w:rsidR="00714E7C" w:rsidRDefault="00714E7C"/>
    <w:p w14:paraId="4858794D" w14:textId="77777777" w:rsidR="00714E7C" w:rsidRDefault="00714E7C"/>
  </w:endnote>
  <w:endnote w:type="continuationSeparator" w:id="0">
    <w:p w14:paraId="750AB1D0" w14:textId="77777777" w:rsidR="00714E7C" w:rsidRDefault="00714E7C" w:rsidP="00191F45">
      <w:r>
        <w:continuationSeparator/>
      </w:r>
    </w:p>
    <w:p w14:paraId="36546E5A" w14:textId="77777777" w:rsidR="00714E7C" w:rsidRDefault="00714E7C"/>
    <w:p w14:paraId="601A3ADA" w14:textId="77777777" w:rsidR="00714E7C" w:rsidRDefault="00714E7C"/>
    <w:p w14:paraId="695093F6" w14:textId="77777777" w:rsidR="00714E7C" w:rsidRDefault="00714E7C"/>
    <w:p w14:paraId="53492B3E" w14:textId="77777777" w:rsidR="00714E7C" w:rsidRDefault="00714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DengXian Light">
    <w:altName w:val="等线 Light"/>
    <w:panose1 w:val="02010600030101010101"/>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Segoe UI">
    <w:altName w:val="Arial"/>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5F65" w14:textId="2219F487" w:rsidR="00A23A8C" w:rsidRPr="004D333E" w:rsidRDefault="00A23A8C" w:rsidP="002F6019">
    <w:pPr>
      <w:pStyle w:val="Footer"/>
    </w:pPr>
    <w:r w:rsidRPr="002810D3">
      <w:fldChar w:fldCharType="begin"/>
    </w:r>
    <w:r w:rsidRPr="002810D3">
      <w:instrText xml:space="preserve"> PAGE </w:instrText>
    </w:r>
    <w:r w:rsidRPr="002810D3">
      <w:fldChar w:fldCharType="separate"/>
    </w:r>
    <w:r w:rsidR="00CB1D1B">
      <w:rPr>
        <w:noProof/>
      </w:rPr>
      <w:t>2</w:t>
    </w:r>
    <w:r w:rsidRPr="002810D3">
      <w:fldChar w:fldCharType="end"/>
    </w:r>
    <w:r w:rsidRPr="002810D3">
      <w:tab/>
    </w:r>
    <w:r>
      <w:t>Replace with name of document</w:t>
    </w:r>
  </w:p>
  <w:p w14:paraId="2D4023BB" w14:textId="77777777" w:rsidR="00AD1285" w:rsidRDefault="00AD12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711E" w14:textId="6D40F383" w:rsidR="00331549" w:rsidRDefault="00331549">
    <w:pPr>
      <w:pStyle w:val="Footer"/>
    </w:pPr>
    <w:r w:rsidRPr="002F6019">
      <w:tab/>
    </w:r>
    <w:r w:rsidRPr="002F6019">
      <w:rPr>
        <w:noProof/>
      </w:rPr>
      <w:drawing>
        <wp:inline distT="0" distB="0" distL="0" distR="0" wp14:anchorId="69FA1A57" wp14:editId="3AD16E8C">
          <wp:extent cx="495300" cy="522301"/>
          <wp:effectExtent l="0" t="0" r="0" b="0"/>
          <wp:docPr id="19" name="Picture 19" descr="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W Government"/>
                  <pic:cNvPicPr/>
                </pic:nvPicPr>
                <pic:blipFill>
                  <a:blip r:embed="rId1">
                    <a:extLst>
                      <a:ext uri="{28A0092B-C50C-407E-A947-70E740481C1C}">
                        <a14:useLocalDpi xmlns:a14="http://schemas.microsoft.com/office/drawing/2010/main" val="0"/>
                      </a:ext>
                    </a:extLst>
                  </a:blip>
                  <a:stretch>
                    <a:fillRect/>
                  </a:stretch>
                </pic:blipFill>
                <pic:spPr>
                  <a:xfrm>
                    <a:off x="0" y="0"/>
                    <a:ext cx="509293" cy="5370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7AA0" w14:textId="6FCAD3A9" w:rsidR="003038C7" w:rsidRPr="002F6019" w:rsidRDefault="002F6019" w:rsidP="002F6019">
    <w:pPr>
      <w:pStyle w:val="Footer"/>
    </w:pPr>
    <w:r w:rsidRPr="002F6019">
      <w:tab/>
    </w:r>
    <w:r w:rsidRPr="002F6019">
      <w:rPr>
        <w:noProof/>
      </w:rPr>
      <w:drawing>
        <wp:inline distT="0" distB="0" distL="0" distR="0" wp14:anchorId="3A3B8968" wp14:editId="2D9DF326">
          <wp:extent cx="495300" cy="522301"/>
          <wp:effectExtent l="0" t="0" r="0" b="0"/>
          <wp:docPr id="1" name="Picture 1" descr="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W Government"/>
                  <pic:cNvPicPr/>
                </pic:nvPicPr>
                <pic:blipFill>
                  <a:blip r:embed="rId1">
                    <a:extLst>
                      <a:ext uri="{28A0092B-C50C-407E-A947-70E740481C1C}">
                        <a14:useLocalDpi xmlns:a14="http://schemas.microsoft.com/office/drawing/2010/main" val="0"/>
                      </a:ext>
                    </a:extLst>
                  </a:blip>
                  <a:stretch>
                    <a:fillRect/>
                  </a:stretch>
                </pic:blipFill>
                <pic:spPr>
                  <a:xfrm>
                    <a:off x="0" y="0"/>
                    <a:ext cx="509293" cy="5370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2E8C7" w14:textId="77777777" w:rsidR="00714E7C" w:rsidRDefault="00714E7C" w:rsidP="00191F45">
      <w:bookmarkStart w:id="0" w:name="_Hlk84345326"/>
      <w:bookmarkEnd w:id="0"/>
      <w:r>
        <w:separator/>
      </w:r>
    </w:p>
    <w:p w14:paraId="6A48DD94" w14:textId="77777777" w:rsidR="00714E7C" w:rsidRDefault="00714E7C"/>
    <w:p w14:paraId="086954F4" w14:textId="77777777" w:rsidR="00714E7C" w:rsidRDefault="00714E7C"/>
    <w:p w14:paraId="4BECD47B" w14:textId="77777777" w:rsidR="00714E7C" w:rsidRDefault="00714E7C"/>
    <w:p w14:paraId="57A0433B" w14:textId="77777777" w:rsidR="00714E7C" w:rsidRDefault="00714E7C"/>
  </w:footnote>
  <w:footnote w:type="continuationSeparator" w:id="0">
    <w:p w14:paraId="470E45A4" w14:textId="77777777" w:rsidR="00714E7C" w:rsidRDefault="00714E7C" w:rsidP="00191F45">
      <w:r>
        <w:continuationSeparator/>
      </w:r>
    </w:p>
    <w:p w14:paraId="09929114" w14:textId="77777777" w:rsidR="00714E7C" w:rsidRDefault="00714E7C"/>
    <w:p w14:paraId="56D46057" w14:textId="77777777" w:rsidR="00714E7C" w:rsidRDefault="00714E7C"/>
    <w:p w14:paraId="2C80CCAA" w14:textId="77777777" w:rsidR="00714E7C" w:rsidRDefault="00714E7C"/>
    <w:p w14:paraId="64384E2D" w14:textId="77777777" w:rsidR="00714E7C" w:rsidRDefault="00714E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A6A0" w14:textId="2AE8ADF6" w:rsidR="00FD15C5" w:rsidRDefault="00FD15C5" w:rsidP="00FD15C5">
    <w:r>
      <w:rPr>
        <w:noProof/>
      </w:rPr>
      <w:drawing>
        <wp:anchor distT="0" distB="0" distL="114300" distR="114300" simplePos="0" relativeHeight="251659264" behindDoc="1" locked="0" layoutInCell="1" allowOverlap="1" wp14:anchorId="20E03075" wp14:editId="0C976BFC">
          <wp:simplePos x="0" y="0"/>
          <wp:positionH relativeFrom="column">
            <wp:posOffset>-454660</wp:posOffset>
          </wp:positionH>
          <wp:positionV relativeFrom="paragraph">
            <wp:posOffset>-442594</wp:posOffset>
          </wp:positionV>
          <wp:extent cx="7540625" cy="8077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92427"/>
                  <a:stretch/>
                </pic:blipFill>
                <pic:spPr bwMode="auto">
                  <a:xfrm>
                    <a:off x="0" y="0"/>
                    <a:ext cx="7541801" cy="807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CEC08" w14:textId="77777777" w:rsidR="00AD1285" w:rsidRDefault="00AD12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7ACD" w14:textId="2702CD38" w:rsidR="00A23A8C" w:rsidRPr="00647B35" w:rsidRDefault="00DD5929" w:rsidP="00647B35">
    <w:pPr>
      <w:pStyle w:val="BodyText"/>
    </w:pPr>
    <w:r>
      <w:rPr>
        <w:noProof/>
      </w:rPr>
      <w:drawing>
        <wp:anchor distT="0" distB="0" distL="114300" distR="114300" simplePos="0" relativeHeight="251658240" behindDoc="1" locked="0" layoutInCell="1" allowOverlap="1" wp14:anchorId="3BFCA400" wp14:editId="46B13D54">
          <wp:simplePos x="0" y="0"/>
          <wp:positionH relativeFrom="column">
            <wp:posOffset>-382905</wp:posOffset>
          </wp:positionH>
          <wp:positionV relativeFrom="paragraph">
            <wp:posOffset>-442594</wp:posOffset>
          </wp:positionV>
          <wp:extent cx="7568286" cy="2362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77935"/>
                  <a:stretch/>
                </pic:blipFill>
                <pic:spPr bwMode="auto">
                  <a:xfrm>
                    <a:off x="0" y="0"/>
                    <a:ext cx="7568286"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3CA"/>
    <w:multiLevelType w:val="hybridMultilevel"/>
    <w:tmpl w:val="B316E4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483EDE"/>
    <w:multiLevelType w:val="hybridMultilevel"/>
    <w:tmpl w:val="18C20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97C2A"/>
    <w:multiLevelType w:val="hybridMultilevel"/>
    <w:tmpl w:val="5B44C1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E27722"/>
    <w:multiLevelType w:val="hybridMultilevel"/>
    <w:tmpl w:val="2558E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1A3B91"/>
    <w:multiLevelType w:val="hybridMultilevel"/>
    <w:tmpl w:val="D7602A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3817B6D"/>
    <w:multiLevelType w:val="multilevel"/>
    <w:tmpl w:val="A9CE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90A8C"/>
    <w:multiLevelType w:val="hybridMultilevel"/>
    <w:tmpl w:val="87403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E27F7E"/>
    <w:multiLevelType w:val="hybridMultilevel"/>
    <w:tmpl w:val="A86CAD9C"/>
    <w:lvl w:ilvl="0" w:tplc="0C090001">
      <w:start w:val="1"/>
      <w:numFmt w:val="bullet"/>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8" w15:restartNumberingAfterBreak="0">
    <w:nsid w:val="195E5D25"/>
    <w:multiLevelType w:val="hybridMultilevel"/>
    <w:tmpl w:val="4E581AE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1C407085"/>
    <w:multiLevelType w:val="hybridMultilevel"/>
    <w:tmpl w:val="76C4D79A"/>
    <w:lvl w:ilvl="0" w:tplc="E8603D78">
      <w:numFmt w:val="bullet"/>
      <w:pStyle w:val="Lis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F96A9D"/>
    <w:multiLevelType w:val="hybridMultilevel"/>
    <w:tmpl w:val="9B4E83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057E50"/>
    <w:multiLevelType w:val="multilevel"/>
    <w:tmpl w:val="418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81A0E"/>
    <w:multiLevelType w:val="hybridMultilevel"/>
    <w:tmpl w:val="764EF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837F2C"/>
    <w:multiLevelType w:val="hybridMultilevel"/>
    <w:tmpl w:val="3B907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9B23AC"/>
    <w:multiLevelType w:val="hybridMultilevel"/>
    <w:tmpl w:val="7180A4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D2529C"/>
    <w:multiLevelType w:val="hybridMultilevel"/>
    <w:tmpl w:val="F1EEF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926120"/>
    <w:multiLevelType w:val="hybridMultilevel"/>
    <w:tmpl w:val="A920BB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C37466"/>
    <w:multiLevelType w:val="hybridMultilevel"/>
    <w:tmpl w:val="768AF5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C8166F8"/>
    <w:multiLevelType w:val="multilevel"/>
    <w:tmpl w:val="476C553C"/>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284" w:firstLine="0"/>
      </w:pPr>
      <w:rPr>
        <w:rFonts w:hint="default"/>
      </w:rPr>
    </w:lvl>
    <w:lvl w:ilvl="2">
      <w:start w:val="1"/>
      <w:numFmt w:val="decimal"/>
      <w:lvlText w:val="%3."/>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40E968FC"/>
    <w:multiLevelType w:val="hybridMultilevel"/>
    <w:tmpl w:val="A13E7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F02BAD"/>
    <w:multiLevelType w:val="multilevel"/>
    <w:tmpl w:val="AF24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5F51CA"/>
    <w:multiLevelType w:val="hybridMultilevel"/>
    <w:tmpl w:val="02584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DC15AD"/>
    <w:multiLevelType w:val="hybridMultilevel"/>
    <w:tmpl w:val="9984E4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4C30A9"/>
    <w:multiLevelType w:val="hybridMultilevel"/>
    <w:tmpl w:val="1D8284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A367E"/>
    <w:multiLevelType w:val="hybridMultilevel"/>
    <w:tmpl w:val="7D20BE0E"/>
    <w:lvl w:ilvl="0" w:tplc="BC96790E">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1C100A"/>
    <w:multiLevelType w:val="hybridMultilevel"/>
    <w:tmpl w:val="069869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535D09"/>
    <w:multiLevelType w:val="hybridMultilevel"/>
    <w:tmpl w:val="742AE330"/>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77B5A6C"/>
    <w:multiLevelType w:val="multilevel"/>
    <w:tmpl w:val="3484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E57B9"/>
    <w:multiLevelType w:val="hybridMultilevel"/>
    <w:tmpl w:val="454829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F275A6"/>
    <w:multiLevelType w:val="hybridMultilevel"/>
    <w:tmpl w:val="74EA9B1A"/>
    <w:lvl w:ilvl="0" w:tplc="0C09000F">
      <w:start w:val="1"/>
      <w:numFmt w:val="decimal"/>
      <w:lvlText w:val="%1."/>
      <w:lvlJc w:val="left"/>
      <w:pPr>
        <w:ind w:left="3532" w:hanging="360"/>
      </w:pPr>
    </w:lvl>
    <w:lvl w:ilvl="1" w:tplc="0C090019" w:tentative="1">
      <w:start w:val="1"/>
      <w:numFmt w:val="lowerLetter"/>
      <w:lvlText w:val="%2."/>
      <w:lvlJc w:val="left"/>
      <w:pPr>
        <w:ind w:left="4252" w:hanging="360"/>
      </w:pPr>
    </w:lvl>
    <w:lvl w:ilvl="2" w:tplc="0C09001B" w:tentative="1">
      <w:start w:val="1"/>
      <w:numFmt w:val="lowerRoman"/>
      <w:lvlText w:val="%3."/>
      <w:lvlJc w:val="right"/>
      <w:pPr>
        <w:ind w:left="4972" w:hanging="180"/>
      </w:pPr>
    </w:lvl>
    <w:lvl w:ilvl="3" w:tplc="0C09000F" w:tentative="1">
      <w:start w:val="1"/>
      <w:numFmt w:val="decimal"/>
      <w:lvlText w:val="%4."/>
      <w:lvlJc w:val="left"/>
      <w:pPr>
        <w:ind w:left="5692" w:hanging="360"/>
      </w:pPr>
    </w:lvl>
    <w:lvl w:ilvl="4" w:tplc="0C090019" w:tentative="1">
      <w:start w:val="1"/>
      <w:numFmt w:val="lowerLetter"/>
      <w:lvlText w:val="%5."/>
      <w:lvlJc w:val="left"/>
      <w:pPr>
        <w:ind w:left="6412" w:hanging="360"/>
      </w:pPr>
    </w:lvl>
    <w:lvl w:ilvl="5" w:tplc="0C09001B" w:tentative="1">
      <w:start w:val="1"/>
      <w:numFmt w:val="lowerRoman"/>
      <w:lvlText w:val="%6."/>
      <w:lvlJc w:val="right"/>
      <w:pPr>
        <w:ind w:left="7132" w:hanging="180"/>
      </w:pPr>
    </w:lvl>
    <w:lvl w:ilvl="6" w:tplc="0C09000F" w:tentative="1">
      <w:start w:val="1"/>
      <w:numFmt w:val="decimal"/>
      <w:lvlText w:val="%7."/>
      <w:lvlJc w:val="left"/>
      <w:pPr>
        <w:ind w:left="7852" w:hanging="360"/>
      </w:pPr>
    </w:lvl>
    <w:lvl w:ilvl="7" w:tplc="0C090019" w:tentative="1">
      <w:start w:val="1"/>
      <w:numFmt w:val="lowerLetter"/>
      <w:lvlText w:val="%8."/>
      <w:lvlJc w:val="left"/>
      <w:pPr>
        <w:ind w:left="8572" w:hanging="360"/>
      </w:pPr>
    </w:lvl>
    <w:lvl w:ilvl="8" w:tplc="0C09001B" w:tentative="1">
      <w:start w:val="1"/>
      <w:numFmt w:val="lowerRoman"/>
      <w:lvlText w:val="%9."/>
      <w:lvlJc w:val="right"/>
      <w:pPr>
        <w:ind w:left="9292" w:hanging="180"/>
      </w:pPr>
    </w:lvl>
  </w:abstractNum>
  <w:abstractNum w:abstractNumId="30" w15:restartNumberingAfterBreak="0">
    <w:nsid w:val="59B25B4B"/>
    <w:multiLevelType w:val="hybridMultilevel"/>
    <w:tmpl w:val="06F0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E53912"/>
    <w:multiLevelType w:val="multilevel"/>
    <w:tmpl w:val="27FC7202"/>
    <w:lvl w:ilvl="0">
      <w:start w:val="1"/>
      <w:numFmt w:val="bullet"/>
      <w:pStyle w:val="ListBullet"/>
      <w:lvlText w:val=""/>
      <w:lvlJc w:val="left"/>
      <w:pPr>
        <w:tabs>
          <w:tab w:val="num" w:pos="1020"/>
        </w:tabs>
        <w:ind w:left="1020" w:hanging="368"/>
      </w:pPr>
      <w:rPr>
        <w:rFonts w:ascii="Symbol" w:hAnsi="Symbol" w:hint="default"/>
      </w:rPr>
    </w:lvl>
    <w:lvl w:ilvl="1">
      <w:start w:val="1"/>
      <w:numFmt w:val="lowerLetter"/>
      <w:lvlText w:val="%2)"/>
      <w:lvlJc w:val="left"/>
      <w:pPr>
        <w:ind w:left="1372" w:hanging="360"/>
      </w:pPr>
      <w:rPr>
        <w:rFonts w:hint="default"/>
      </w:rPr>
    </w:lvl>
    <w:lvl w:ilvl="2">
      <w:start w:val="1"/>
      <w:numFmt w:val="lowerRoman"/>
      <w:lvlText w:val="%3)"/>
      <w:lvlJc w:val="left"/>
      <w:pPr>
        <w:ind w:left="1732" w:hanging="360"/>
      </w:pPr>
      <w:rPr>
        <w:rFonts w:hint="default"/>
      </w:rPr>
    </w:lvl>
    <w:lvl w:ilvl="3">
      <w:start w:val="1"/>
      <w:numFmt w:val="decimal"/>
      <w:lvlText w:val="(%4)"/>
      <w:lvlJc w:val="left"/>
      <w:pPr>
        <w:ind w:left="2092" w:hanging="360"/>
      </w:pPr>
      <w:rPr>
        <w:rFonts w:hint="default"/>
      </w:rPr>
    </w:lvl>
    <w:lvl w:ilvl="4">
      <w:start w:val="1"/>
      <w:numFmt w:val="lowerLetter"/>
      <w:lvlText w:val="(%5)"/>
      <w:lvlJc w:val="left"/>
      <w:pPr>
        <w:ind w:left="2452" w:hanging="360"/>
      </w:pPr>
      <w:rPr>
        <w:rFonts w:hint="default"/>
      </w:rPr>
    </w:lvl>
    <w:lvl w:ilvl="5">
      <w:start w:val="1"/>
      <w:numFmt w:val="lowerRoman"/>
      <w:lvlText w:val="(%6)"/>
      <w:lvlJc w:val="left"/>
      <w:pPr>
        <w:ind w:left="2812" w:hanging="360"/>
      </w:pPr>
      <w:rPr>
        <w:rFonts w:hint="default"/>
      </w:rPr>
    </w:lvl>
    <w:lvl w:ilvl="6">
      <w:start w:val="1"/>
      <w:numFmt w:val="decimal"/>
      <w:lvlText w:val="%7."/>
      <w:lvlJc w:val="left"/>
      <w:pPr>
        <w:ind w:left="3172" w:hanging="360"/>
      </w:pPr>
      <w:rPr>
        <w:rFonts w:hint="default"/>
      </w:rPr>
    </w:lvl>
    <w:lvl w:ilvl="7">
      <w:start w:val="1"/>
      <w:numFmt w:val="lowerLetter"/>
      <w:lvlText w:val="%8."/>
      <w:lvlJc w:val="left"/>
      <w:pPr>
        <w:ind w:left="3532" w:hanging="360"/>
      </w:pPr>
      <w:rPr>
        <w:rFonts w:hint="default"/>
      </w:rPr>
    </w:lvl>
    <w:lvl w:ilvl="8">
      <w:start w:val="1"/>
      <w:numFmt w:val="lowerRoman"/>
      <w:lvlText w:val="%9."/>
      <w:lvlJc w:val="left"/>
      <w:pPr>
        <w:ind w:left="3892" w:hanging="360"/>
      </w:pPr>
      <w:rPr>
        <w:rFonts w:hint="default"/>
      </w:rPr>
    </w:lvl>
  </w:abstractNum>
  <w:abstractNum w:abstractNumId="32" w15:restartNumberingAfterBreak="0">
    <w:nsid w:val="5DB106D3"/>
    <w:multiLevelType w:val="hybridMultilevel"/>
    <w:tmpl w:val="ACF4B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4" w15:restartNumberingAfterBreak="0">
    <w:nsid w:val="60C0695B"/>
    <w:multiLevelType w:val="multilevel"/>
    <w:tmpl w:val="17A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6" w15:restartNumberingAfterBreak="0">
    <w:nsid w:val="64696395"/>
    <w:multiLevelType w:val="hybridMultilevel"/>
    <w:tmpl w:val="EAE2A5D2"/>
    <w:lvl w:ilvl="0" w:tplc="ECF4E17C">
      <w:start w:val="1"/>
      <w:numFmt w:val="bullet"/>
      <w:lvlText w:val=""/>
      <w:lvlJc w:val="left"/>
      <w:pPr>
        <w:ind w:left="1134" w:hanging="414"/>
      </w:pPr>
      <w:rPr>
        <w:rFonts w:ascii="Symbol" w:hAnsi="Symbol" w:hint="default"/>
      </w:rPr>
    </w:lvl>
    <w:lvl w:ilvl="1" w:tplc="009A5F20">
      <w:numFmt w:val="bullet"/>
      <w:lvlText w:val="-"/>
      <w:lvlJc w:val="left"/>
      <w:pPr>
        <w:ind w:left="1800" w:hanging="360"/>
      </w:pPr>
      <w:rPr>
        <w:rFonts w:ascii="Montserrat Medium" w:eastAsia="Times New Roman" w:hAnsi="Montserrat Medium"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8177B68"/>
    <w:multiLevelType w:val="hybridMultilevel"/>
    <w:tmpl w:val="BEF8D3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E85198"/>
    <w:multiLevelType w:val="hybridMultilevel"/>
    <w:tmpl w:val="04522622"/>
    <w:lvl w:ilvl="0" w:tplc="2CFE8E50">
      <w:numFmt w:val="bullet"/>
      <w:lvlText w:val="•"/>
      <w:lvlJc w:val="left"/>
      <w:pPr>
        <w:ind w:left="785" w:hanging="280"/>
      </w:pPr>
      <w:rPr>
        <w:rFonts w:ascii="Montserrat" w:eastAsia="Montserrat" w:hAnsi="Montserrat" w:cs="Montserrat" w:hint="default"/>
        <w:b/>
        <w:bCs/>
        <w:color w:val="231F20"/>
        <w:spacing w:val="-2"/>
        <w:w w:val="100"/>
        <w:sz w:val="18"/>
        <w:szCs w:val="18"/>
      </w:rPr>
    </w:lvl>
    <w:lvl w:ilvl="1" w:tplc="077C7F4C">
      <w:numFmt w:val="bullet"/>
      <w:lvlText w:val="•"/>
      <w:lvlJc w:val="left"/>
      <w:pPr>
        <w:ind w:left="865" w:hanging="270"/>
      </w:pPr>
      <w:rPr>
        <w:rFonts w:ascii="Montserrat" w:eastAsia="Montserrat" w:hAnsi="Montserrat" w:cs="Montserrat" w:hint="default"/>
        <w:b/>
        <w:bCs/>
        <w:color w:val="231F20"/>
        <w:spacing w:val="-1"/>
        <w:w w:val="100"/>
        <w:sz w:val="18"/>
        <w:szCs w:val="18"/>
      </w:rPr>
    </w:lvl>
    <w:lvl w:ilvl="2" w:tplc="0D12DA3C">
      <w:numFmt w:val="bullet"/>
      <w:lvlText w:val="•"/>
      <w:lvlJc w:val="left"/>
      <w:pPr>
        <w:ind w:left="587" w:hanging="270"/>
      </w:pPr>
      <w:rPr>
        <w:rFonts w:hint="default"/>
      </w:rPr>
    </w:lvl>
    <w:lvl w:ilvl="3" w:tplc="BC58033E">
      <w:numFmt w:val="bullet"/>
      <w:lvlText w:val="•"/>
      <w:lvlJc w:val="left"/>
      <w:pPr>
        <w:ind w:left="314" w:hanging="270"/>
      </w:pPr>
      <w:rPr>
        <w:rFonts w:hint="default"/>
      </w:rPr>
    </w:lvl>
    <w:lvl w:ilvl="4" w:tplc="D304D17E">
      <w:numFmt w:val="bullet"/>
      <w:lvlText w:val="•"/>
      <w:lvlJc w:val="left"/>
      <w:pPr>
        <w:ind w:left="41" w:hanging="270"/>
      </w:pPr>
      <w:rPr>
        <w:rFonts w:hint="default"/>
      </w:rPr>
    </w:lvl>
    <w:lvl w:ilvl="5" w:tplc="5F12A87C">
      <w:numFmt w:val="bullet"/>
      <w:lvlText w:val="•"/>
      <w:lvlJc w:val="left"/>
      <w:pPr>
        <w:ind w:left="-232" w:hanging="270"/>
      </w:pPr>
      <w:rPr>
        <w:rFonts w:hint="default"/>
      </w:rPr>
    </w:lvl>
    <w:lvl w:ilvl="6" w:tplc="168442B2">
      <w:numFmt w:val="bullet"/>
      <w:lvlText w:val="•"/>
      <w:lvlJc w:val="left"/>
      <w:pPr>
        <w:ind w:left="-505" w:hanging="270"/>
      </w:pPr>
      <w:rPr>
        <w:rFonts w:hint="default"/>
      </w:rPr>
    </w:lvl>
    <w:lvl w:ilvl="7" w:tplc="178A62FC">
      <w:numFmt w:val="bullet"/>
      <w:lvlText w:val="•"/>
      <w:lvlJc w:val="left"/>
      <w:pPr>
        <w:ind w:left="-778" w:hanging="270"/>
      </w:pPr>
      <w:rPr>
        <w:rFonts w:hint="default"/>
      </w:rPr>
    </w:lvl>
    <w:lvl w:ilvl="8" w:tplc="D85E2702">
      <w:numFmt w:val="bullet"/>
      <w:lvlText w:val="•"/>
      <w:lvlJc w:val="left"/>
      <w:pPr>
        <w:ind w:left="-1051" w:hanging="270"/>
      </w:pPr>
      <w:rPr>
        <w:rFonts w:hint="default"/>
      </w:rPr>
    </w:lvl>
  </w:abstractNum>
  <w:abstractNum w:abstractNumId="39" w15:restartNumberingAfterBreak="0">
    <w:nsid w:val="693619BE"/>
    <w:multiLevelType w:val="multilevel"/>
    <w:tmpl w:val="8266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501E9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A4580B"/>
    <w:multiLevelType w:val="hybridMultilevel"/>
    <w:tmpl w:val="3D2E7C7A"/>
    <w:lvl w:ilvl="0" w:tplc="1F14832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A11DBD"/>
    <w:multiLevelType w:val="hybridMultilevel"/>
    <w:tmpl w:val="2FD0AC8C"/>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3" w15:restartNumberingAfterBreak="0">
    <w:nsid w:val="756A273A"/>
    <w:multiLevelType w:val="hybridMultilevel"/>
    <w:tmpl w:val="8A50854C"/>
    <w:lvl w:ilvl="0" w:tplc="4DF053F4">
      <w:start w:val="1"/>
      <w:numFmt w:val="bullet"/>
      <w:lvlText w:val="•"/>
      <w:lvlJc w:val="left"/>
      <w:pPr>
        <w:tabs>
          <w:tab w:val="num" w:pos="548"/>
        </w:tabs>
        <w:ind w:left="548" w:hanging="360"/>
      </w:pPr>
      <w:rPr>
        <w:rFonts w:ascii="Arial" w:hAnsi="Arial" w:hint="default"/>
      </w:rPr>
    </w:lvl>
    <w:lvl w:ilvl="1" w:tplc="2C508670">
      <w:start w:val="1"/>
      <w:numFmt w:val="bullet"/>
      <w:lvlText w:val="•"/>
      <w:lvlJc w:val="left"/>
      <w:pPr>
        <w:tabs>
          <w:tab w:val="num" w:pos="1268"/>
        </w:tabs>
        <w:ind w:left="1268" w:hanging="360"/>
      </w:pPr>
      <w:rPr>
        <w:rFonts w:ascii="Arial" w:hAnsi="Arial" w:hint="default"/>
      </w:rPr>
    </w:lvl>
    <w:lvl w:ilvl="2" w:tplc="DEE22E98" w:tentative="1">
      <w:start w:val="1"/>
      <w:numFmt w:val="bullet"/>
      <w:lvlText w:val="•"/>
      <w:lvlJc w:val="left"/>
      <w:pPr>
        <w:tabs>
          <w:tab w:val="num" w:pos="1988"/>
        </w:tabs>
        <w:ind w:left="1988" w:hanging="360"/>
      </w:pPr>
      <w:rPr>
        <w:rFonts w:ascii="Arial" w:hAnsi="Arial" w:hint="default"/>
      </w:rPr>
    </w:lvl>
    <w:lvl w:ilvl="3" w:tplc="0C823B9C" w:tentative="1">
      <w:start w:val="1"/>
      <w:numFmt w:val="bullet"/>
      <w:lvlText w:val="•"/>
      <w:lvlJc w:val="left"/>
      <w:pPr>
        <w:tabs>
          <w:tab w:val="num" w:pos="2708"/>
        </w:tabs>
        <w:ind w:left="2708" w:hanging="360"/>
      </w:pPr>
      <w:rPr>
        <w:rFonts w:ascii="Arial" w:hAnsi="Arial" w:hint="default"/>
      </w:rPr>
    </w:lvl>
    <w:lvl w:ilvl="4" w:tplc="3482B344" w:tentative="1">
      <w:start w:val="1"/>
      <w:numFmt w:val="bullet"/>
      <w:lvlText w:val="•"/>
      <w:lvlJc w:val="left"/>
      <w:pPr>
        <w:tabs>
          <w:tab w:val="num" w:pos="3428"/>
        </w:tabs>
        <w:ind w:left="3428" w:hanging="360"/>
      </w:pPr>
      <w:rPr>
        <w:rFonts w:ascii="Arial" w:hAnsi="Arial" w:hint="default"/>
      </w:rPr>
    </w:lvl>
    <w:lvl w:ilvl="5" w:tplc="AA0C40A0" w:tentative="1">
      <w:start w:val="1"/>
      <w:numFmt w:val="bullet"/>
      <w:lvlText w:val="•"/>
      <w:lvlJc w:val="left"/>
      <w:pPr>
        <w:tabs>
          <w:tab w:val="num" w:pos="4148"/>
        </w:tabs>
        <w:ind w:left="4148" w:hanging="360"/>
      </w:pPr>
      <w:rPr>
        <w:rFonts w:ascii="Arial" w:hAnsi="Arial" w:hint="default"/>
      </w:rPr>
    </w:lvl>
    <w:lvl w:ilvl="6" w:tplc="C9F689AA" w:tentative="1">
      <w:start w:val="1"/>
      <w:numFmt w:val="bullet"/>
      <w:lvlText w:val="•"/>
      <w:lvlJc w:val="left"/>
      <w:pPr>
        <w:tabs>
          <w:tab w:val="num" w:pos="4868"/>
        </w:tabs>
        <w:ind w:left="4868" w:hanging="360"/>
      </w:pPr>
      <w:rPr>
        <w:rFonts w:ascii="Arial" w:hAnsi="Arial" w:hint="default"/>
      </w:rPr>
    </w:lvl>
    <w:lvl w:ilvl="7" w:tplc="EA8CC446" w:tentative="1">
      <w:start w:val="1"/>
      <w:numFmt w:val="bullet"/>
      <w:lvlText w:val="•"/>
      <w:lvlJc w:val="left"/>
      <w:pPr>
        <w:tabs>
          <w:tab w:val="num" w:pos="5588"/>
        </w:tabs>
        <w:ind w:left="5588" w:hanging="360"/>
      </w:pPr>
      <w:rPr>
        <w:rFonts w:ascii="Arial" w:hAnsi="Arial" w:hint="default"/>
      </w:rPr>
    </w:lvl>
    <w:lvl w:ilvl="8" w:tplc="30720EC6" w:tentative="1">
      <w:start w:val="1"/>
      <w:numFmt w:val="bullet"/>
      <w:lvlText w:val="•"/>
      <w:lvlJc w:val="left"/>
      <w:pPr>
        <w:tabs>
          <w:tab w:val="num" w:pos="6308"/>
        </w:tabs>
        <w:ind w:left="6308" w:hanging="360"/>
      </w:pPr>
      <w:rPr>
        <w:rFonts w:ascii="Arial" w:hAnsi="Arial" w:hint="default"/>
      </w:rPr>
    </w:lvl>
  </w:abstractNum>
  <w:abstractNum w:abstractNumId="4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5" w15:restartNumberingAfterBreak="0">
    <w:nsid w:val="7E042FBC"/>
    <w:multiLevelType w:val="hybridMultilevel"/>
    <w:tmpl w:val="D58E5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1"/>
  </w:num>
  <w:num w:numId="3">
    <w:abstractNumId w:val="44"/>
  </w:num>
  <w:num w:numId="4">
    <w:abstractNumId w:val="33"/>
  </w:num>
  <w:num w:numId="5">
    <w:abstractNumId w:val="35"/>
  </w:num>
  <w:num w:numId="6">
    <w:abstractNumId w:val="9"/>
  </w:num>
  <w:num w:numId="7">
    <w:abstractNumId w:val="36"/>
  </w:num>
  <w:num w:numId="8">
    <w:abstractNumId w:val="25"/>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8"/>
  </w:num>
  <w:num w:numId="12">
    <w:abstractNumId w:val="37"/>
  </w:num>
  <w:num w:numId="13">
    <w:abstractNumId w:val="1"/>
  </w:num>
  <w:num w:numId="14">
    <w:abstractNumId w:val="12"/>
  </w:num>
  <w:num w:numId="15">
    <w:abstractNumId w:val="13"/>
  </w:num>
  <w:num w:numId="16">
    <w:abstractNumId w:val="15"/>
  </w:num>
  <w:num w:numId="17">
    <w:abstractNumId w:val="21"/>
  </w:num>
  <w:num w:numId="18">
    <w:abstractNumId w:val="6"/>
  </w:num>
  <w:num w:numId="19">
    <w:abstractNumId w:val="17"/>
  </w:num>
  <w:num w:numId="20">
    <w:abstractNumId w:val="16"/>
  </w:num>
  <w:num w:numId="21">
    <w:abstractNumId w:val="19"/>
  </w:num>
  <w:num w:numId="22">
    <w:abstractNumId w:val="0"/>
  </w:num>
  <w:num w:numId="23">
    <w:abstractNumId w:val="24"/>
  </w:num>
  <w:num w:numId="24">
    <w:abstractNumId w:val="8"/>
  </w:num>
  <w:num w:numId="25">
    <w:abstractNumId w:val="29"/>
  </w:num>
  <w:num w:numId="26">
    <w:abstractNumId w:val="4"/>
  </w:num>
  <w:num w:numId="27">
    <w:abstractNumId w:val="2"/>
  </w:num>
  <w:num w:numId="28">
    <w:abstractNumId w:val="26"/>
  </w:num>
  <w:num w:numId="29">
    <w:abstractNumId w:val="42"/>
  </w:num>
  <w:num w:numId="30">
    <w:abstractNumId w:val="7"/>
  </w:num>
  <w:num w:numId="31">
    <w:abstractNumId w:val="30"/>
  </w:num>
  <w:num w:numId="32">
    <w:abstractNumId w:val="3"/>
  </w:num>
  <w:num w:numId="33">
    <w:abstractNumId w:val="45"/>
  </w:num>
  <w:num w:numId="34">
    <w:abstractNumId w:val="5"/>
  </w:num>
  <w:num w:numId="35">
    <w:abstractNumId w:val="20"/>
  </w:num>
  <w:num w:numId="36">
    <w:abstractNumId w:val="34"/>
  </w:num>
  <w:num w:numId="37">
    <w:abstractNumId w:val="38"/>
  </w:num>
  <w:num w:numId="38">
    <w:abstractNumId w:val="43"/>
  </w:num>
  <w:num w:numId="39">
    <w:abstractNumId w:val="11"/>
  </w:num>
  <w:num w:numId="40">
    <w:abstractNumId w:val="39"/>
  </w:num>
  <w:num w:numId="41">
    <w:abstractNumId w:val="27"/>
  </w:num>
  <w:num w:numId="42">
    <w:abstractNumId w:val="10"/>
  </w:num>
  <w:num w:numId="43">
    <w:abstractNumId w:val="14"/>
  </w:num>
  <w:num w:numId="44">
    <w:abstractNumId w:val="22"/>
  </w:num>
  <w:num w:numId="45">
    <w:abstractNumId w:val="23"/>
  </w:num>
  <w:num w:numId="46">
    <w:abstractNumId w:val="41"/>
  </w:num>
  <w:num w:numId="47">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B02"/>
    <w:rsid w:val="0000031A"/>
    <w:rsid w:val="00001C08"/>
    <w:rsid w:val="00002BF1"/>
    <w:rsid w:val="00006220"/>
    <w:rsid w:val="00006CD7"/>
    <w:rsid w:val="000103FC"/>
    <w:rsid w:val="00010746"/>
    <w:rsid w:val="00010B53"/>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B63"/>
    <w:rsid w:val="00042D30"/>
    <w:rsid w:val="00043FA0"/>
    <w:rsid w:val="00044C5D"/>
    <w:rsid w:val="00044D23"/>
    <w:rsid w:val="00044F0B"/>
    <w:rsid w:val="00046473"/>
    <w:rsid w:val="000507E6"/>
    <w:rsid w:val="0005163D"/>
    <w:rsid w:val="0005199C"/>
    <w:rsid w:val="000534F4"/>
    <w:rsid w:val="000535B7"/>
    <w:rsid w:val="00053726"/>
    <w:rsid w:val="00054EE4"/>
    <w:rsid w:val="000562A7"/>
    <w:rsid w:val="000564F8"/>
    <w:rsid w:val="00057BC8"/>
    <w:rsid w:val="000604B9"/>
    <w:rsid w:val="000604FC"/>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7A3"/>
    <w:rsid w:val="000A33D4"/>
    <w:rsid w:val="000A41E7"/>
    <w:rsid w:val="000A451E"/>
    <w:rsid w:val="000A6F3A"/>
    <w:rsid w:val="000A796C"/>
    <w:rsid w:val="000A7A61"/>
    <w:rsid w:val="000B09C8"/>
    <w:rsid w:val="000B1FC2"/>
    <w:rsid w:val="000B2886"/>
    <w:rsid w:val="000B30E1"/>
    <w:rsid w:val="000B4F65"/>
    <w:rsid w:val="000B70A5"/>
    <w:rsid w:val="000B75CB"/>
    <w:rsid w:val="000B7D49"/>
    <w:rsid w:val="000C0FB5"/>
    <w:rsid w:val="000C1078"/>
    <w:rsid w:val="000C16A7"/>
    <w:rsid w:val="000C1BCD"/>
    <w:rsid w:val="000C250C"/>
    <w:rsid w:val="000C43DF"/>
    <w:rsid w:val="000C4B14"/>
    <w:rsid w:val="000C575E"/>
    <w:rsid w:val="000C61FB"/>
    <w:rsid w:val="000C6F89"/>
    <w:rsid w:val="000C7D4F"/>
    <w:rsid w:val="000D0A7A"/>
    <w:rsid w:val="000D2063"/>
    <w:rsid w:val="000D24EC"/>
    <w:rsid w:val="000D2C3A"/>
    <w:rsid w:val="000D48A8"/>
    <w:rsid w:val="000D4B5A"/>
    <w:rsid w:val="000D55B1"/>
    <w:rsid w:val="000D64D8"/>
    <w:rsid w:val="000D6535"/>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57B"/>
    <w:rsid w:val="00113763"/>
    <w:rsid w:val="00114B7D"/>
    <w:rsid w:val="001177C4"/>
    <w:rsid w:val="00117B7D"/>
    <w:rsid w:val="00117FF3"/>
    <w:rsid w:val="0012093E"/>
    <w:rsid w:val="00125C6C"/>
    <w:rsid w:val="00127648"/>
    <w:rsid w:val="0013032B"/>
    <w:rsid w:val="001305EA"/>
    <w:rsid w:val="001328FA"/>
    <w:rsid w:val="0013419A"/>
    <w:rsid w:val="00134357"/>
    <w:rsid w:val="00134700"/>
    <w:rsid w:val="00134E23"/>
    <w:rsid w:val="00135E80"/>
    <w:rsid w:val="00140753"/>
    <w:rsid w:val="0014239C"/>
    <w:rsid w:val="001424F7"/>
    <w:rsid w:val="00143921"/>
    <w:rsid w:val="00146F04"/>
    <w:rsid w:val="00150EBC"/>
    <w:rsid w:val="001520B0"/>
    <w:rsid w:val="001534DA"/>
    <w:rsid w:val="0015446A"/>
    <w:rsid w:val="0015487C"/>
    <w:rsid w:val="00155144"/>
    <w:rsid w:val="0015712E"/>
    <w:rsid w:val="00162C3A"/>
    <w:rsid w:val="00165FF0"/>
    <w:rsid w:val="0017075C"/>
    <w:rsid w:val="00170CB5"/>
    <w:rsid w:val="00171601"/>
    <w:rsid w:val="00171923"/>
    <w:rsid w:val="00174183"/>
    <w:rsid w:val="00176C65"/>
    <w:rsid w:val="00180A15"/>
    <w:rsid w:val="001810F4"/>
    <w:rsid w:val="00181128"/>
    <w:rsid w:val="0018179E"/>
    <w:rsid w:val="00182B46"/>
    <w:rsid w:val="001839C3"/>
    <w:rsid w:val="00183B80"/>
    <w:rsid w:val="00183DB2"/>
    <w:rsid w:val="00183E36"/>
    <w:rsid w:val="00183E9C"/>
    <w:rsid w:val="001841F1"/>
    <w:rsid w:val="0018571A"/>
    <w:rsid w:val="001859B6"/>
    <w:rsid w:val="00187FFC"/>
    <w:rsid w:val="001914B6"/>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B7D77"/>
    <w:rsid w:val="001C2997"/>
    <w:rsid w:val="001C4DB7"/>
    <w:rsid w:val="001C6C9B"/>
    <w:rsid w:val="001D10B2"/>
    <w:rsid w:val="001D3092"/>
    <w:rsid w:val="001D4806"/>
    <w:rsid w:val="001D4CD1"/>
    <w:rsid w:val="001D66C2"/>
    <w:rsid w:val="001E0FFC"/>
    <w:rsid w:val="001E1F93"/>
    <w:rsid w:val="001E24CF"/>
    <w:rsid w:val="001E3097"/>
    <w:rsid w:val="001E4B06"/>
    <w:rsid w:val="001E57A6"/>
    <w:rsid w:val="001E5F98"/>
    <w:rsid w:val="001F01F4"/>
    <w:rsid w:val="001F0F26"/>
    <w:rsid w:val="001F2232"/>
    <w:rsid w:val="001F48E2"/>
    <w:rsid w:val="001F5559"/>
    <w:rsid w:val="001F64BE"/>
    <w:rsid w:val="001F6D7B"/>
    <w:rsid w:val="001F7070"/>
    <w:rsid w:val="001F7807"/>
    <w:rsid w:val="002007C8"/>
    <w:rsid w:val="00200AD3"/>
    <w:rsid w:val="00200EF2"/>
    <w:rsid w:val="002016B9"/>
    <w:rsid w:val="00201825"/>
    <w:rsid w:val="00201CB2"/>
    <w:rsid w:val="00202266"/>
    <w:rsid w:val="002046F7"/>
    <w:rsid w:val="0020478D"/>
    <w:rsid w:val="002050FF"/>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761"/>
    <w:rsid w:val="00231E53"/>
    <w:rsid w:val="00233448"/>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86D"/>
    <w:rsid w:val="00260EE8"/>
    <w:rsid w:val="00260F28"/>
    <w:rsid w:val="0026131D"/>
    <w:rsid w:val="00263542"/>
    <w:rsid w:val="002662C6"/>
    <w:rsid w:val="00266738"/>
    <w:rsid w:val="00266D0C"/>
    <w:rsid w:val="00273F94"/>
    <w:rsid w:val="002760B7"/>
    <w:rsid w:val="002810D3"/>
    <w:rsid w:val="002847AE"/>
    <w:rsid w:val="002870F2"/>
    <w:rsid w:val="00287650"/>
    <w:rsid w:val="0029008E"/>
    <w:rsid w:val="00290154"/>
    <w:rsid w:val="0029416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1B0"/>
    <w:rsid w:val="002B7744"/>
    <w:rsid w:val="002C05AC"/>
    <w:rsid w:val="002C32CC"/>
    <w:rsid w:val="002C3953"/>
    <w:rsid w:val="002C56A0"/>
    <w:rsid w:val="002C7496"/>
    <w:rsid w:val="002D0D34"/>
    <w:rsid w:val="002D12FF"/>
    <w:rsid w:val="002D21A5"/>
    <w:rsid w:val="002D4413"/>
    <w:rsid w:val="002D7247"/>
    <w:rsid w:val="002E23E3"/>
    <w:rsid w:val="002E26F3"/>
    <w:rsid w:val="002E34CB"/>
    <w:rsid w:val="002E4059"/>
    <w:rsid w:val="002E4D5B"/>
    <w:rsid w:val="002E5474"/>
    <w:rsid w:val="002E5699"/>
    <w:rsid w:val="002E5832"/>
    <w:rsid w:val="002E600D"/>
    <w:rsid w:val="002E633F"/>
    <w:rsid w:val="002F0BF7"/>
    <w:rsid w:val="002F0D60"/>
    <w:rsid w:val="002F104E"/>
    <w:rsid w:val="002F1BD9"/>
    <w:rsid w:val="002F2DBB"/>
    <w:rsid w:val="002F2FE0"/>
    <w:rsid w:val="002F3A6D"/>
    <w:rsid w:val="002F6019"/>
    <w:rsid w:val="002F749C"/>
    <w:rsid w:val="00303813"/>
    <w:rsid w:val="003038C7"/>
    <w:rsid w:val="00310348"/>
    <w:rsid w:val="00310EE6"/>
    <w:rsid w:val="003114B7"/>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549"/>
    <w:rsid w:val="0033193C"/>
    <w:rsid w:val="00332B30"/>
    <w:rsid w:val="0033532B"/>
    <w:rsid w:val="00336799"/>
    <w:rsid w:val="00337929"/>
    <w:rsid w:val="00340003"/>
    <w:rsid w:val="003429B7"/>
    <w:rsid w:val="00342B92"/>
    <w:rsid w:val="00343B23"/>
    <w:rsid w:val="003444A9"/>
    <w:rsid w:val="003445F2"/>
    <w:rsid w:val="00345858"/>
    <w:rsid w:val="00345EB0"/>
    <w:rsid w:val="0034764B"/>
    <w:rsid w:val="0034780A"/>
    <w:rsid w:val="00347CBE"/>
    <w:rsid w:val="003503AC"/>
    <w:rsid w:val="0035068B"/>
    <w:rsid w:val="00352686"/>
    <w:rsid w:val="00352A2B"/>
    <w:rsid w:val="003534AD"/>
    <w:rsid w:val="00354174"/>
    <w:rsid w:val="00357136"/>
    <w:rsid w:val="003576EB"/>
    <w:rsid w:val="00360C67"/>
    <w:rsid w:val="00360E65"/>
    <w:rsid w:val="00361A17"/>
    <w:rsid w:val="00362DCB"/>
    <w:rsid w:val="0036308C"/>
    <w:rsid w:val="00363E8F"/>
    <w:rsid w:val="00365118"/>
    <w:rsid w:val="00366467"/>
    <w:rsid w:val="00367331"/>
    <w:rsid w:val="00367922"/>
    <w:rsid w:val="00370563"/>
    <w:rsid w:val="003713D2"/>
    <w:rsid w:val="00371AF4"/>
    <w:rsid w:val="00372A4F"/>
    <w:rsid w:val="00372B9F"/>
    <w:rsid w:val="00373265"/>
    <w:rsid w:val="0037384B"/>
    <w:rsid w:val="00373892"/>
    <w:rsid w:val="003743CE"/>
    <w:rsid w:val="00377399"/>
    <w:rsid w:val="003807AF"/>
    <w:rsid w:val="00380856"/>
    <w:rsid w:val="00380E60"/>
    <w:rsid w:val="00380EAE"/>
    <w:rsid w:val="00382A6F"/>
    <w:rsid w:val="00382C57"/>
    <w:rsid w:val="00383B5F"/>
    <w:rsid w:val="00384483"/>
    <w:rsid w:val="0038499A"/>
    <w:rsid w:val="00384F53"/>
    <w:rsid w:val="0038601A"/>
    <w:rsid w:val="00386D58"/>
    <w:rsid w:val="00387053"/>
    <w:rsid w:val="00395451"/>
    <w:rsid w:val="00395716"/>
    <w:rsid w:val="00396B0E"/>
    <w:rsid w:val="0039766F"/>
    <w:rsid w:val="003A01C8"/>
    <w:rsid w:val="003A1238"/>
    <w:rsid w:val="003A1937"/>
    <w:rsid w:val="003A2BB6"/>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39EC"/>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09E2"/>
    <w:rsid w:val="003E15EE"/>
    <w:rsid w:val="003E6AE0"/>
    <w:rsid w:val="003E7F51"/>
    <w:rsid w:val="003F0971"/>
    <w:rsid w:val="003F28DA"/>
    <w:rsid w:val="003F2C2F"/>
    <w:rsid w:val="003F35B8"/>
    <w:rsid w:val="003F3F97"/>
    <w:rsid w:val="003F42CF"/>
    <w:rsid w:val="003F4EA0"/>
    <w:rsid w:val="003F69BE"/>
    <w:rsid w:val="003F7D20"/>
    <w:rsid w:val="00400EB0"/>
    <w:rsid w:val="004013F6"/>
    <w:rsid w:val="00405801"/>
    <w:rsid w:val="004069DE"/>
    <w:rsid w:val="00407474"/>
    <w:rsid w:val="00407ED4"/>
    <w:rsid w:val="004128F0"/>
    <w:rsid w:val="00414D5B"/>
    <w:rsid w:val="004163AD"/>
    <w:rsid w:val="0041645A"/>
    <w:rsid w:val="00417BB8"/>
    <w:rsid w:val="00420300"/>
    <w:rsid w:val="00421CC4"/>
    <w:rsid w:val="0042354D"/>
    <w:rsid w:val="004259A6"/>
    <w:rsid w:val="00425CCF"/>
    <w:rsid w:val="0042771B"/>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8F2"/>
    <w:rsid w:val="0045627B"/>
    <w:rsid w:val="00456C90"/>
    <w:rsid w:val="00457160"/>
    <w:rsid w:val="004578CC"/>
    <w:rsid w:val="00461188"/>
    <w:rsid w:val="00463BFC"/>
    <w:rsid w:val="004657D6"/>
    <w:rsid w:val="00470151"/>
    <w:rsid w:val="004728AA"/>
    <w:rsid w:val="00472C4C"/>
    <w:rsid w:val="00472F48"/>
    <w:rsid w:val="00473208"/>
    <w:rsid w:val="00473346"/>
    <w:rsid w:val="00476168"/>
    <w:rsid w:val="00476284"/>
    <w:rsid w:val="0048084F"/>
    <w:rsid w:val="004810BD"/>
    <w:rsid w:val="0048175E"/>
    <w:rsid w:val="00481B02"/>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083"/>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960"/>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3C7B"/>
    <w:rsid w:val="00536369"/>
    <w:rsid w:val="005400FF"/>
    <w:rsid w:val="00540E99"/>
    <w:rsid w:val="00541130"/>
    <w:rsid w:val="00544E36"/>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EF"/>
    <w:rsid w:val="00567B22"/>
    <w:rsid w:val="0057134C"/>
    <w:rsid w:val="0057331C"/>
    <w:rsid w:val="00573328"/>
    <w:rsid w:val="00573F07"/>
    <w:rsid w:val="005747FF"/>
    <w:rsid w:val="00576415"/>
    <w:rsid w:val="00580D0F"/>
    <w:rsid w:val="0058194A"/>
    <w:rsid w:val="005824C0"/>
    <w:rsid w:val="00582560"/>
    <w:rsid w:val="00582FD7"/>
    <w:rsid w:val="005832ED"/>
    <w:rsid w:val="00583524"/>
    <w:rsid w:val="005835A2"/>
    <w:rsid w:val="00583853"/>
    <w:rsid w:val="005857A8"/>
    <w:rsid w:val="0058713B"/>
    <w:rsid w:val="005876D2"/>
    <w:rsid w:val="0059056C"/>
    <w:rsid w:val="00590C7B"/>
    <w:rsid w:val="0059130B"/>
    <w:rsid w:val="005934F0"/>
    <w:rsid w:val="00596689"/>
    <w:rsid w:val="005A16FB"/>
    <w:rsid w:val="005A1A68"/>
    <w:rsid w:val="005A2A5A"/>
    <w:rsid w:val="005A3076"/>
    <w:rsid w:val="005A39FC"/>
    <w:rsid w:val="005A3B66"/>
    <w:rsid w:val="005A42E3"/>
    <w:rsid w:val="005A5CEA"/>
    <w:rsid w:val="005A5F04"/>
    <w:rsid w:val="005A6DC2"/>
    <w:rsid w:val="005B0870"/>
    <w:rsid w:val="005B1762"/>
    <w:rsid w:val="005B4B88"/>
    <w:rsid w:val="005B5605"/>
    <w:rsid w:val="005B5D60"/>
    <w:rsid w:val="005B5E31"/>
    <w:rsid w:val="005B64AE"/>
    <w:rsid w:val="005B6E3D"/>
    <w:rsid w:val="005B7298"/>
    <w:rsid w:val="005C13BD"/>
    <w:rsid w:val="005C1BFC"/>
    <w:rsid w:val="005C3CB4"/>
    <w:rsid w:val="005C6DDB"/>
    <w:rsid w:val="005C7B55"/>
    <w:rsid w:val="005D0175"/>
    <w:rsid w:val="005D1CC4"/>
    <w:rsid w:val="005D2D62"/>
    <w:rsid w:val="005D5A78"/>
    <w:rsid w:val="005D5DB0"/>
    <w:rsid w:val="005E0B43"/>
    <w:rsid w:val="005E4742"/>
    <w:rsid w:val="005E6829"/>
    <w:rsid w:val="005F10D4"/>
    <w:rsid w:val="005F26E8"/>
    <w:rsid w:val="005F275A"/>
    <w:rsid w:val="005F2E08"/>
    <w:rsid w:val="005F3A4F"/>
    <w:rsid w:val="005F78DD"/>
    <w:rsid w:val="005F7A4D"/>
    <w:rsid w:val="00600096"/>
    <w:rsid w:val="00601631"/>
    <w:rsid w:val="00601B68"/>
    <w:rsid w:val="0060359B"/>
    <w:rsid w:val="00603F69"/>
    <w:rsid w:val="006040DA"/>
    <w:rsid w:val="006047BD"/>
    <w:rsid w:val="00607675"/>
    <w:rsid w:val="00610F53"/>
    <w:rsid w:val="00611E0A"/>
    <w:rsid w:val="00612E3F"/>
    <w:rsid w:val="00613208"/>
    <w:rsid w:val="0061603F"/>
    <w:rsid w:val="00616767"/>
    <w:rsid w:val="0061698B"/>
    <w:rsid w:val="00616A3C"/>
    <w:rsid w:val="00616F61"/>
    <w:rsid w:val="00620917"/>
    <w:rsid w:val="0062163D"/>
    <w:rsid w:val="00623A9E"/>
    <w:rsid w:val="00624A20"/>
    <w:rsid w:val="00624C9B"/>
    <w:rsid w:val="00630BB3"/>
    <w:rsid w:val="00632182"/>
    <w:rsid w:val="006335DF"/>
    <w:rsid w:val="00634717"/>
    <w:rsid w:val="00635E9B"/>
    <w:rsid w:val="0063670E"/>
    <w:rsid w:val="00637181"/>
    <w:rsid w:val="00637AF8"/>
    <w:rsid w:val="006412BE"/>
    <w:rsid w:val="0064144D"/>
    <w:rsid w:val="00641609"/>
    <w:rsid w:val="0064160E"/>
    <w:rsid w:val="00642389"/>
    <w:rsid w:val="006439ED"/>
    <w:rsid w:val="00644306"/>
    <w:rsid w:val="006450E2"/>
    <w:rsid w:val="006453D8"/>
    <w:rsid w:val="00647B35"/>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5FB9"/>
    <w:rsid w:val="00677DDB"/>
    <w:rsid w:val="00677EF0"/>
    <w:rsid w:val="006814BF"/>
    <w:rsid w:val="00681F32"/>
    <w:rsid w:val="00683701"/>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F74"/>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0E3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4E7C"/>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617"/>
    <w:rsid w:val="00740573"/>
    <w:rsid w:val="00741479"/>
    <w:rsid w:val="007414DA"/>
    <w:rsid w:val="007444DB"/>
    <w:rsid w:val="007448D2"/>
    <w:rsid w:val="00744A73"/>
    <w:rsid w:val="00744DB8"/>
    <w:rsid w:val="00745C28"/>
    <w:rsid w:val="00745D4B"/>
    <w:rsid w:val="007460FF"/>
    <w:rsid w:val="007474D4"/>
    <w:rsid w:val="00747D8C"/>
    <w:rsid w:val="007525C5"/>
    <w:rsid w:val="0075322D"/>
    <w:rsid w:val="00753D56"/>
    <w:rsid w:val="007564AE"/>
    <w:rsid w:val="00756A66"/>
    <w:rsid w:val="00757591"/>
    <w:rsid w:val="00757633"/>
    <w:rsid w:val="00757A59"/>
    <w:rsid w:val="00757DD5"/>
    <w:rsid w:val="007617A7"/>
    <w:rsid w:val="00762125"/>
    <w:rsid w:val="007635C3"/>
    <w:rsid w:val="00765E06"/>
    <w:rsid w:val="00765F79"/>
    <w:rsid w:val="007706FF"/>
    <w:rsid w:val="00770891"/>
    <w:rsid w:val="00770C61"/>
    <w:rsid w:val="0077120C"/>
    <w:rsid w:val="00772BA3"/>
    <w:rsid w:val="007763FE"/>
    <w:rsid w:val="00776998"/>
    <w:rsid w:val="007776A2"/>
    <w:rsid w:val="00777849"/>
    <w:rsid w:val="00780A99"/>
    <w:rsid w:val="00781C4F"/>
    <w:rsid w:val="00782487"/>
    <w:rsid w:val="00782A2E"/>
    <w:rsid w:val="00782B11"/>
    <w:rsid w:val="007836C0"/>
    <w:rsid w:val="00784A92"/>
    <w:rsid w:val="0078667E"/>
    <w:rsid w:val="00787B09"/>
    <w:rsid w:val="007919DC"/>
    <w:rsid w:val="00791B72"/>
    <w:rsid w:val="00791C7F"/>
    <w:rsid w:val="00796888"/>
    <w:rsid w:val="007A1326"/>
    <w:rsid w:val="007A1767"/>
    <w:rsid w:val="007A2B7B"/>
    <w:rsid w:val="007A3356"/>
    <w:rsid w:val="007A36F3"/>
    <w:rsid w:val="007A4CEF"/>
    <w:rsid w:val="007A55A8"/>
    <w:rsid w:val="007B24C4"/>
    <w:rsid w:val="007B50E4"/>
    <w:rsid w:val="007B5236"/>
    <w:rsid w:val="007B6B2F"/>
    <w:rsid w:val="007C057B"/>
    <w:rsid w:val="007C1661"/>
    <w:rsid w:val="007C1A9E"/>
    <w:rsid w:val="007C4567"/>
    <w:rsid w:val="007C6E38"/>
    <w:rsid w:val="007C7AF6"/>
    <w:rsid w:val="007D212E"/>
    <w:rsid w:val="007D458F"/>
    <w:rsid w:val="007D5655"/>
    <w:rsid w:val="007D5A52"/>
    <w:rsid w:val="007D7CF5"/>
    <w:rsid w:val="007D7E58"/>
    <w:rsid w:val="007E41AD"/>
    <w:rsid w:val="007E5E9E"/>
    <w:rsid w:val="007F1493"/>
    <w:rsid w:val="007F15BC"/>
    <w:rsid w:val="007F3524"/>
    <w:rsid w:val="007F43E6"/>
    <w:rsid w:val="007F576D"/>
    <w:rsid w:val="007F637A"/>
    <w:rsid w:val="007F66A6"/>
    <w:rsid w:val="007F76BF"/>
    <w:rsid w:val="008003CD"/>
    <w:rsid w:val="00800512"/>
    <w:rsid w:val="00801687"/>
    <w:rsid w:val="008019EE"/>
    <w:rsid w:val="00802022"/>
    <w:rsid w:val="0080207C"/>
    <w:rsid w:val="008028A3"/>
    <w:rsid w:val="0080340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13"/>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0FA4"/>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6348"/>
    <w:rsid w:val="00897718"/>
    <w:rsid w:val="00897B91"/>
    <w:rsid w:val="008A00A0"/>
    <w:rsid w:val="008A0836"/>
    <w:rsid w:val="008A21F0"/>
    <w:rsid w:val="008A4579"/>
    <w:rsid w:val="008A5DE5"/>
    <w:rsid w:val="008B1FDB"/>
    <w:rsid w:val="008B2A5B"/>
    <w:rsid w:val="008B367A"/>
    <w:rsid w:val="008B430F"/>
    <w:rsid w:val="008B44C9"/>
    <w:rsid w:val="008B4DA3"/>
    <w:rsid w:val="008B4FF4"/>
    <w:rsid w:val="008B5792"/>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799"/>
    <w:rsid w:val="00915AC4"/>
    <w:rsid w:val="00920903"/>
    <w:rsid w:val="00920A1E"/>
    <w:rsid w:val="00920C71"/>
    <w:rsid w:val="009227DD"/>
    <w:rsid w:val="00923015"/>
    <w:rsid w:val="009234D0"/>
    <w:rsid w:val="00925013"/>
    <w:rsid w:val="00925024"/>
    <w:rsid w:val="00925655"/>
    <w:rsid w:val="00925733"/>
    <w:rsid w:val="009257A8"/>
    <w:rsid w:val="009261C8"/>
    <w:rsid w:val="009263D4"/>
    <w:rsid w:val="00926D03"/>
    <w:rsid w:val="00926F76"/>
    <w:rsid w:val="00927DB3"/>
    <w:rsid w:val="00927E08"/>
    <w:rsid w:val="00930D17"/>
    <w:rsid w:val="00930ED6"/>
    <w:rsid w:val="00931206"/>
    <w:rsid w:val="00931B7D"/>
    <w:rsid w:val="00932077"/>
    <w:rsid w:val="00932A03"/>
    <w:rsid w:val="0093313E"/>
    <w:rsid w:val="009331F9"/>
    <w:rsid w:val="00933854"/>
    <w:rsid w:val="00934012"/>
    <w:rsid w:val="0093530F"/>
    <w:rsid w:val="0093592F"/>
    <w:rsid w:val="009363F0"/>
    <w:rsid w:val="0093688D"/>
    <w:rsid w:val="0094165A"/>
    <w:rsid w:val="00942056"/>
    <w:rsid w:val="009429D1"/>
    <w:rsid w:val="00942E67"/>
    <w:rsid w:val="00943299"/>
    <w:rsid w:val="009438A7"/>
    <w:rsid w:val="009458AF"/>
    <w:rsid w:val="00946555"/>
    <w:rsid w:val="00950BD7"/>
    <w:rsid w:val="00951374"/>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E60"/>
    <w:rsid w:val="0096422F"/>
    <w:rsid w:val="00964AE3"/>
    <w:rsid w:val="00965F05"/>
    <w:rsid w:val="0096720F"/>
    <w:rsid w:val="0097036E"/>
    <w:rsid w:val="009718BF"/>
    <w:rsid w:val="00971E3C"/>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C7D"/>
    <w:rsid w:val="009A3EAC"/>
    <w:rsid w:val="009A40D9"/>
    <w:rsid w:val="009A55A7"/>
    <w:rsid w:val="009B08F7"/>
    <w:rsid w:val="009B149A"/>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B8F"/>
    <w:rsid w:val="009E56EB"/>
    <w:rsid w:val="009E6AB6"/>
    <w:rsid w:val="009E6B21"/>
    <w:rsid w:val="009E7F27"/>
    <w:rsid w:val="009F1A7D"/>
    <w:rsid w:val="009F3431"/>
    <w:rsid w:val="009F3838"/>
    <w:rsid w:val="009F3ECD"/>
    <w:rsid w:val="009F4B19"/>
    <w:rsid w:val="009F5F05"/>
    <w:rsid w:val="009F7315"/>
    <w:rsid w:val="009F73D1"/>
    <w:rsid w:val="00A00D40"/>
    <w:rsid w:val="00A0137F"/>
    <w:rsid w:val="00A04A93"/>
    <w:rsid w:val="00A07569"/>
    <w:rsid w:val="00A07749"/>
    <w:rsid w:val="00A078FB"/>
    <w:rsid w:val="00A10CE1"/>
    <w:rsid w:val="00A10CED"/>
    <w:rsid w:val="00A128C6"/>
    <w:rsid w:val="00A143CE"/>
    <w:rsid w:val="00A16600"/>
    <w:rsid w:val="00A16D9B"/>
    <w:rsid w:val="00A21A49"/>
    <w:rsid w:val="00A231E9"/>
    <w:rsid w:val="00A23A8C"/>
    <w:rsid w:val="00A25C24"/>
    <w:rsid w:val="00A307AE"/>
    <w:rsid w:val="00A31716"/>
    <w:rsid w:val="00A35E8B"/>
    <w:rsid w:val="00A3669F"/>
    <w:rsid w:val="00A41A01"/>
    <w:rsid w:val="00A429A9"/>
    <w:rsid w:val="00A43CFF"/>
    <w:rsid w:val="00A47719"/>
    <w:rsid w:val="00A47EAB"/>
    <w:rsid w:val="00A5068D"/>
    <w:rsid w:val="00A509B4"/>
    <w:rsid w:val="00A51E9B"/>
    <w:rsid w:val="00A5427A"/>
    <w:rsid w:val="00A54C7B"/>
    <w:rsid w:val="00A54CFD"/>
    <w:rsid w:val="00A5639F"/>
    <w:rsid w:val="00A56D92"/>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E1B"/>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65D5"/>
    <w:rsid w:val="00AC78ED"/>
    <w:rsid w:val="00AD02D3"/>
    <w:rsid w:val="00AD1285"/>
    <w:rsid w:val="00AD3675"/>
    <w:rsid w:val="00AD56A9"/>
    <w:rsid w:val="00AD5C3F"/>
    <w:rsid w:val="00AD69C4"/>
    <w:rsid w:val="00AD6F0C"/>
    <w:rsid w:val="00AD7EE2"/>
    <w:rsid w:val="00AE1C5F"/>
    <w:rsid w:val="00AE23DD"/>
    <w:rsid w:val="00AE3899"/>
    <w:rsid w:val="00AE6CD2"/>
    <w:rsid w:val="00AE776A"/>
    <w:rsid w:val="00AF1F68"/>
    <w:rsid w:val="00AF27B7"/>
    <w:rsid w:val="00AF2BB2"/>
    <w:rsid w:val="00AF3C5D"/>
    <w:rsid w:val="00AF726A"/>
    <w:rsid w:val="00AF7AB4"/>
    <w:rsid w:val="00AF7B91"/>
    <w:rsid w:val="00AF7D98"/>
    <w:rsid w:val="00B00015"/>
    <w:rsid w:val="00B043A6"/>
    <w:rsid w:val="00B06DE8"/>
    <w:rsid w:val="00B076B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196"/>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2DC9"/>
    <w:rsid w:val="00B7391B"/>
    <w:rsid w:val="00B7393D"/>
    <w:rsid w:val="00B73ACC"/>
    <w:rsid w:val="00B743E7"/>
    <w:rsid w:val="00B74B80"/>
    <w:rsid w:val="00B768A9"/>
    <w:rsid w:val="00B76E90"/>
    <w:rsid w:val="00B77368"/>
    <w:rsid w:val="00B8005C"/>
    <w:rsid w:val="00B82E5F"/>
    <w:rsid w:val="00B8666B"/>
    <w:rsid w:val="00B904F4"/>
    <w:rsid w:val="00B90BD1"/>
    <w:rsid w:val="00B92536"/>
    <w:rsid w:val="00B9274D"/>
    <w:rsid w:val="00B94207"/>
    <w:rsid w:val="00B945D4"/>
    <w:rsid w:val="00B9506C"/>
    <w:rsid w:val="00B95CA7"/>
    <w:rsid w:val="00B95EFD"/>
    <w:rsid w:val="00B97B50"/>
    <w:rsid w:val="00BA3959"/>
    <w:rsid w:val="00BA4A66"/>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C2B"/>
    <w:rsid w:val="00BE147F"/>
    <w:rsid w:val="00BE1BBC"/>
    <w:rsid w:val="00BE232D"/>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3F00"/>
    <w:rsid w:val="00C24236"/>
    <w:rsid w:val="00C24CBF"/>
    <w:rsid w:val="00C25C66"/>
    <w:rsid w:val="00C25E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213"/>
    <w:rsid w:val="00C4789C"/>
    <w:rsid w:val="00C52C02"/>
    <w:rsid w:val="00C52DCB"/>
    <w:rsid w:val="00C57D30"/>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023F"/>
    <w:rsid w:val="00CA103E"/>
    <w:rsid w:val="00CA6C45"/>
    <w:rsid w:val="00CA74F6"/>
    <w:rsid w:val="00CA7603"/>
    <w:rsid w:val="00CB082C"/>
    <w:rsid w:val="00CB1D1B"/>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5CF9"/>
    <w:rsid w:val="00CF5F38"/>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4DD7"/>
    <w:rsid w:val="00D35409"/>
    <w:rsid w:val="00D359D4"/>
    <w:rsid w:val="00D41314"/>
    <w:rsid w:val="00D41B88"/>
    <w:rsid w:val="00D41E23"/>
    <w:rsid w:val="00D429EC"/>
    <w:rsid w:val="00D43D44"/>
    <w:rsid w:val="00D43EBB"/>
    <w:rsid w:val="00D44E4E"/>
    <w:rsid w:val="00D46D26"/>
    <w:rsid w:val="00D51254"/>
    <w:rsid w:val="00D51627"/>
    <w:rsid w:val="00D51E1A"/>
    <w:rsid w:val="00D52344"/>
    <w:rsid w:val="00D54178"/>
    <w:rsid w:val="00D547D8"/>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A27"/>
    <w:rsid w:val="00D92C82"/>
    <w:rsid w:val="00D93336"/>
    <w:rsid w:val="00D94314"/>
    <w:rsid w:val="00D95BC7"/>
    <w:rsid w:val="00D95C17"/>
    <w:rsid w:val="00D96043"/>
    <w:rsid w:val="00D97779"/>
    <w:rsid w:val="00DA28F8"/>
    <w:rsid w:val="00DA38FB"/>
    <w:rsid w:val="00DA52F5"/>
    <w:rsid w:val="00DA73A3"/>
    <w:rsid w:val="00DB3080"/>
    <w:rsid w:val="00DB4E12"/>
    <w:rsid w:val="00DB5771"/>
    <w:rsid w:val="00DC0AB6"/>
    <w:rsid w:val="00DC1718"/>
    <w:rsid w:val="00DC21CF"/>
    <w:rsid w:val="00DC3395"/>
    <w:rsid w:val="00DC3664"/>
    <w:rsid w:val="00DC4B9B"/>
    <w:rsid w:val="00DC6EFC"/>
    <w:rsid w:val="00DC7CDE"/>
    <w:rsid w:val="00DD009A"/>
    <w:rsid w:val="00DD195B"/>
    <w:rsid w:val="00DD243F"/>
    <w:rsid w:val="00DD267F"/>
    <w:rsid w:val="00DD46E9"/>
    <w:rsid w:val="00DD4711"/>
    <w:rsid w:val="00DD4812"/>
    <w:rsid w:val="00DD4CA7"/>
    <w:rsid w:val="00DD5929"/>
    <w:rsid w:val="00DE0097"/>
    <w:rsid w:val="00DE05AE"/>
    <w:rsid w:val="00DE0979"/>
    <w:rsid w:val="00DE12E9"/>
    <w:rsid w:val="00DE301D"/>
    <w:rsid w:val="00DE33EC"/>
    <w:rsid w:val="00DE43F4"/>
    <w:rsid w:val="00DE52F5"/>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0595E"/>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3CE1"/>
    <w:rsid w:val="00E440C0"/>
    <w:rsid w:val="00E466A7"/>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272"/>
    <w:rsid w:val="00E764E7"/>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8B2"/>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989"/>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572"/>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FA4"/>
    <w:rsid w:val="00F121C4"/>
    <w:rsid w:val="00F13777"/>
    <w:rsid w:val="00F17235"/>
    <w:rsid w:val="00F20B40"/>
    <w:rsid w:val="00F2269A"/>
    <w:rsid w:val="00F22775"/>
    <w:rsid w:val="00F228A5"/>
    <w:rsid w:val="00F246D4"/>
    <w:rsid w:val="00F24A99"/>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02F"/>
    <w:rsid w:val="00F47A0A"/>
    <w:rsid w:val="00F47A79"/>
    <w:rsid w:val="00F47F5C"/>
    <w:rsid w:val="00F51928"/>
    <w:rsid w:val="00F543B3"/>
    <w:rsid w:val="00F5467A"/>
    <w:rsid w:val="00F5643A"/>
    <w:rsid w:val="00F56596"/>
    <w:rsid w:val="00F56CAD"/>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9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5C5"/>
    <w:rsid w:val="00FD1F94"/>
    <w:rsid w:val="00FD21A7"/>
    <w:rsid w:val="00FD3347"/>
    <w:rsid w:val="00FD40E9"/>
    <w:rsid w:val="00FD495B"/>
    <w:rsid w:val="00FD4963"/>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D7F5F"/>
  <w14:defaultImageDpi w14:val="32767"/>
  <w15:chartTrackingRefBased/>
  <w15:docId w15:val="{0BCE4EA7-B59C-4838-8FA5-98E2454F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0"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23F00"/>
    <w:pPr>
      <w:spacing w:before="120" w:after="120"/>
    </w:pPr>
    <w:rPr>
      <w:rFonts w:ascii="Arial" w:hAnsi="Arial"/>
      <w:sz w:val="22"/>
      <w:lang w:val="en-AU"/>
    </w:rPr>
  </w:style>
  <w:style w:type="paragraph" w:styleId="Heading1">
    <w:name w:val="heading 1"/>
    <w:aliases w:val="ŠHeading 1"/>
    <w:basedOn w:val="Normal"/>
    <w:next w:val="Normal"/>
    <w:link w:val="Heading1Char"/>
    <w:uiPriority w:val="6"/>
    <w:qFormat/>
    <w:rsid w:val="001B7D77"/>
    <w:pPr>
      <w:spacing w:after="320"/>
      <w:outlineLvl w:val="0"/>
    </w:pPr>
    <w:rPr>
      <w:rFonts w:eastAsiaTheme="majorEastAsia" w:cstheme="majorBidi"/>
      <w:b/>
      <w:color w:val="1D428A" w:themeColor="accent1"/>
      <w:sz w:val="56"/>
      <w:szCs w:val="36"/>
    </w:rPr>
  </w:style>
  <w:style w:type="paragraph" w:styleId="Heading2">
    <w:name w:val="heading 2"/>
    <w:aliases w:val="ŠHeading 2"/>
    <w:basedOn w:val="Normal"/>
    <w:next w:val="Normal"/>
    <w:link w:val="Heading2Char"/>
    <w:uiPriority w:val="7"/>
    <w:qFormat/>
    <w:rsid w:val="004A6083"/>
    <w:pPr>
      <w:keepNext/>
      <w:keepLines/>
      <w:tabs>
        <w:tab w:val="left" w:pos="567"/>
        <w:tab w:val="left" w:pos="1134"/>
        <w:tab w:val="left" w:pos="1701"/>
        <w:tab w:val="left" w:pos="2268"/>
        <w:tab w:val="left" w:pos="2835"/>
        <w:tab w:val="left" w:pos="3402"/>
      </w:tabs>
      <w:spacing w:before="360" w:after="280"/>
      <w:outlineLvl w:val="1"/>
    </w:pPr>
    <w:rPr>
      <w:rFonts w:eastAsia="SimSun" w:cs="Arial"/>
      <w:b/>
      <w:color w:val="407EC9" w:themeColor="accent2"/>
      <w:sz w:val="28"/>
      <w:szCs w:val="36"/>
      <w:lang w:eastAsia="zh-CN"/>
    </w:rPr>
  </w:style>
  <w:style w:type="paragraph" w:styleId="Heading3">
    <w:name w:val="heading 3"/>
    <w:aliases w:val="ŠHeading 3"/>
    <w:basedOn w:val="Heading2"/>
    <w:next w:val="Normal"/>
    <w:link w:val="Heading3Char"/>
    <w:uiPriority w:val="8"/>
    <w:qFormat/>
    <w:rsid w:val="00FD15C5"/>
    <w:pPr>
      <w:outlineLvl w:val="2"/>
    </w:pPr>
    <w:rPr>
      <w:color w:val="CE0037" w:themeColor="accent5"/>
      <w:szCs w:val="28"/>
    </w:rPr>
  </w:style>
  <w:style w:type="paragraph" w:styleId="Heading4">
    <w:name w:val="heading 4"/>
    <w:aliases w:val="ŠHeading 4"/>
    <w:basedOn w:val="Normal"/>
    <w:next w:val="Normal"/>
    <w:link w:val="Heading4Char"/>
    <w:uiPriority w:val="9"/>
    <w:qFormat/>
    <w:rsid w:val="00470151"/>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1D428A" w:themeColor="accent1"/>
      <w:sz w:val="32"/>
      <w:szCs w:val="32"/>
    </w:rPr>
  </w:style>
  <w:style w:type="paragraph" w:styleId="Heading5">
    <w:name w:val="heading 5"/>
    <w:aliases w:val="ŠHeading 5"/>
    <w:basedOn w:val="Normal"/>
    <w:next w:val="Normal"/>
    <w:link w:val="Heading5Char"/>
    <w:uiPriority w:val="10"/>
    <w:unhideWhenUsed/>
    <w:qFormat/>
    <w:rsid w:val="0011157B"/>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b/>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0E2044"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3038C7"/>
    <w:pPr>
      <w:tabs>
        <w:tab w:val="center" w:pos="4513"/>
        <w:tab w:val="right" w:pos="9026"/>
      </w:tabs>
      <w:spacing w:before="0" w:line="240" w:lineRule="auto"/>
    </w:pPr>
  </w:style>
  <w:style w:type="character" w:customStyle="1" w:styleId="HeaderChar">
    <w:name w:val="Header Char"/>
    <w:basedOn w:val="DefaultParagraphFont"/>
    <w:link w:val="Header"/>
    <w:rsid w:val="003038C7"/>
    <w:rPr>
      <w:rFonts w:ascii="Arial" w:hAnsi="Arial"/>
      <w:sz w:val="22"/>
      <w:lang w:val="en-AU"/>
    </w:rPr>
  </w:style>
  <w:style w:type="character" w:customStyle="1" w:styleId="Heading5Char">
    <w:name w:val="Heading 5 Char"/>
    <w:aliases w:val="ŠHeading 5 Char"/>
    <w:basedOn w:val="DefaultParagraphFont"/>
    <w:link w:val="Heading5"/>
    <w:uiPriority w:val="10"/>
    <w:rsid w:val="0011157B"/>
    <w:rPr>
      <w:rFonts w:ascii="Arial" w:eastAsia="SimSun" w:hAnsi="Arial" w:cs="Arial"/>
      <w:b/>
      <w:lang w:val="en-AU" w:eastAsia="zh-CN"/>
    </w:rPr>
  </w:style>
  <w:style w:type="paragraph" w:styleId="Footer">
    <w:name w:val="footer"/>
    <w:aliases w:val="ŠFooter"/>
    <w:basedOn w:val="Normal"/>
    <w:link w:val="FooterChar"/>
    <w:uiPriority w:val="4"/>
    <w:qFormat/>
    <w:rsid w:val="002F6019"/>
    <w:pPr>
      <w:tabs>
        <w:tab w:val="right" w:pos="10773"/>
      </w:tabs>
      <w:spacing w:before="480"/>
      <w:ind w:right="-7"/>
    </w:pPr>
    <w:rPr>
      <w:sz w:val="18"/>
    </w:rPr>
  </w:style>
  <w:style w:type="character" w:customStyle="1" w:styleId="FooterChar">
    <w:name w:val="Footer Char"/>
    <w:aliases w:val="ŠFooter Char"/>
    <w:basedOn w:val="DefaultParagraphFont"/>
    <w:link w:val="Footer"/>
    <w:uiPriority w:val="4"/>
    <w:rsid w:val="002F6019"/>
    <w:rPr>
      <w:rFonts w:ascii="Arial" w:hAnsi="Arial"/>
      <w:sz w:val="18"/>
      <w:lang w:val="en-AU"/>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character" w:styleId="Hyperlink">
    <w:name w:val="Hyperlink"/>
    <w:aliases w:val="ŠHyperlink"/>
    <w:basedOn w:val="DefaultParagraphFont"/>
    <w:uiPriority w:val="99"/>
    <w:rsid w:val="00F740FA"/>
    <w:rPr>
      <w:rFonts w:ascii="Arial" w:hAnsi="Arial"/>
      <w:color w:val="153167" w:themeColor="accent1" w:themeShade="BF"/>
      <w:sz w:val="24"/>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1B7D77"/>
    <w:rPr>
      <w:rFonts w:ascii="Arial" w:eastAsiaTheme="majorEastAsia" w:hAnsi="Arial" w:cstheme="majorBidi"/>
      <w:b/>
      <w:color w:val="1D428A" w:themeColor="accent1"/>
      <w:sz w:val="56"/>
      <w:szCs w:val="36"/>
      <w:lang w:val="en-AU"/>
    </w:rPr>
  </w:style>
  <w:style w:type="character" w:customStyle="1" w:styleId="Heading2Char">
    <w:name w:val="Heading 2 Char"/>
    <w:aliases w:val="ŠHeading 2 Char"/>
    <w:basedOn w:val="DefaultParagraphFont"/>
    <w:link w:val="Heading2"/>
    <w:uiPriority w:val="7"/>
    <w:rsid w:val="004A6083"/>
    <w:rPr>
      <w:rFonts w:ascii="Arial" w:eastAsia="SimSun" w:hAnsi="Arial" w:cs="Arial"/>
      <w:b/>
      <w:color w:val="407EC9" w:themeColor="accent2"/>
      <w:sz w:val="28"/>
      <w:szCs w:val="36"/>
      <w:lang w:val="en-AU" w:eastAsia="zh-CN"/>
    </w:rPr>
  </w:style>
  <w:style w:type="character" w:customStyle="1" w:styleId="Heading3Char">
    <w:name w:val="Heading 3 Char"/>
    <w:aliases w:val="ŠHeading 3 Char"/>
    <w:basedOn w:val="DefaultParagraphFont"/>
    <w:link w:val="Heading3"/>
    <w:uiPriority w:val="8"/>
    <w:rsid w:val="00FD15C5"/>
    <w:rPr>
      <w:rFonts w:ascii="Arial" w:eastAsia="SimSun" w:hAnsi="Arial" w:cs="Arial"/>
      <w:b/>
      <w:color w:val="CE0037" w:themeColor="accent5"/>
      <w:sz w:val="28"/>
      <w:szCs w:val="28"/>
      <w:lang w:val="en-AU" w:eastAsia="zh-CN"/>
    </w:rPr>
  </w:style>
  <w:style w:type="character" w:customStyle="1" w:styleId="Heading4Char">
    <w:name w:val="Heading 4 Char"/>
    <w:aliases w:val="ŠHeading 4 Char"/>
    <w:basedOn w:val="DefaultParagraphFont"/>
    <w:link w:val="Heading4"/>
    <w:uiPriority w:val="9"/>
    <w:rsid w:val="00470151"/>
    <w:rPr>
      <w:rFonts w:ascii="Arial" w:eastAsia="SimSun" w:hAnsi="Arial" w:cs="Times New Roman"/>
      <w:color w:val="1D428A" w:themeColor="accent1"/>
      <w:sz w:val="32"/>
      <w:szCs w:val="32"/>
      <w:lang w:val="en-AU"/>
    </w:rPr>
  </w:style>
  <w:style w:type="table" w:customStyle="1" w:styleId="Tableheader">
    <w:name w:val="ŠTable header"/>
    <w:basedOn w:val="TableNormal"/>
    <w:uiPriority w:val="99"/>
    <w:rsid w:val="00850FA4"/>
    <w:pPr>
      <w:widowControl w:val="0"/>
      <w:snapToGrid w:val="0"/>
      <w:spacing w:before="80" w:after="80" w:line="240" w:lineRule="auto"/>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0E2045" w:themeColor="accent1" w:themeShade="80"/>
          <w:left w:val="single" w:sz="24" w:space="0" w:color="0E2045" w:themeColor="accent1" w:themeShade="80"/>
          <w:bottom w:val="single" w:sz="24" w:space="0" w:color="C00000"/>
          <w:right w:val="single" w:sz="24" w:space="0" w:color="0E2045" w:themeColor="accent1" w:themeShade="80"/>
          <w:insideH w:val="single" w:sz="24" w:space="0" w:color="0E2045" w:themeColor="accent1" w:themeShade="80"/>
          <w:insideV w:val="single" w:sz="24" w:space="0" w:color="0E2045" w:themeColor="accent1" w:themeShade="80"/>
          <w:tl2br w:val="nil"/>
          <w:tr2bl w:val="nil"/>
        </w:tcBorders>
        <w:shd w:val="clear" w:color="auto" w:fill="0E2045"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5E5E5"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0E2044"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BA4A66"/>
    <w:pPr>
      <w:numPr>
        <w:numId w:val="2"/>
      </w:numPr>
      <w:spacing w:before="40"/>
      <w:ind w:left="369" w:hanging="369"/>
    </w:pPr>
  </w:style>
  <w:style w:type="paragraph" w:styleId="List">
    <w:name w:val="List"/>
    <w:aliases w:val="ŠList table 1"/>
    <w:basedOn w:val="Normal"/>
    <w:uiPriority w:val="99"/>
    <w:qFormat/>
    <w:rsid w:val="00850FA4"/>
    <w:pPr>
      <w:widowControl w:val="0"/>
      <w:numPr>
        <w:numId w:val="6"/>
      </w:numPr>
      <w:snapToGrid w:val="0"/>
      <w:spacing w:before="80" w:after="80" w:line="240" w:lineRule="auto"/>
      <w:ind w:left="331" w:hanging="284"/>
      <w:mirrorIndents/>
    </w:pPr>
    <w:rPr>
      <w:lang w:eastAsia="zh-CN"/>
    </w:rPr>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29416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166"/>
    <w:rPr>
      <w:rFonts w:ascii="Segoe UI" w:hAnsi="Segoe UI" w:cs="Segoe UI"/>
      <w:sz w:val="18"/>
      <w:szCs w:val="18"/>
      <w:lang w:val="en-AU"/>
    </w:rPr>
  </w:style>
  <w:style w:type="character" w:styleId="CommentReference">
    <w:name w:val="annotation reference"/>
    <w:basedOn w:val="DefaultParagraphFont"/>
    <w:uiPriority w:val="99"/>
    <w:semiHidden/>
    <w:rsid w:val="00294166"/>
    <w:rPr>
      <w:sz w:val="16"/>
      <w:szCs w:val="16"/>
    </w:rPr>
  </w:style>
  <w:style w:type="paragraph" w:styleId="CommentText">
    <w:name w:val="annotation text"/>
    <w:basedOn w:val="Normal"/>
    <w:link w:val="CommentTextChar"/>
    <w:uiPriority w:val="99"/>
    <w:semiHidden/>
    <w:rsid w:val="00294166"/>
    <w:pPr>
      <w:spacing w:line="240" w:lineRule="auto"/>
    </w:pPr>
    <w:rPr>
      <w:sz w:val="20"/>
      <w:szCs w:val="20"/>
    </w:rPr>
  </w:style>
  <w:style w:type="character" w:customStyle="1" w:styleId="CommentTextChar">
    <w:name w:val="Comment Text Char"/>
    <w:basedOn w:val="DefaultParagraphFont"/>
    <w:link w:val="CommentText"/>
    <w:uiPriority w:val="99"/>
    <w:semiHidden/>
    <w:rsid w:val="0029416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94166"/>
    <w:rPr>
      <w:b/>
      <w:bCs/>
    </w:rPr>
  </w:style>
  <w:style w:type="character" w:customStyle="1" w:styleId="CommentSubjectChar">
    <w:name w:val="Comment Subject Char"/>
    <w:basedOn w:val="CommentTextChar"/>
    <w:link w:val="CommentSubject"/>
    <w:uiPriority w:val="99"/>
    <w:semiHidden/>
    <w:rsid w:val="00294166"/>
    <w:rPr>
      <w:rFonts w:ascii="Arial" w:hAnsi="Arial"/>
      <w:b/>
      <w:bCs/>
      <w:sz w:val="20"/>
      <w:szCs w:val="20"/>
      <w:lang w:val="en-AU"/>
    </w:rPr>
  </w:style>
  <w:style w:type="paragraph" w:styleId="BodyText">
    <w:name w:val="Body Text"/>
    <w:basedOn w:val="Normal"/>
    <w:link w:val="BodyTextChar"/>
    <w:uiPriority w:val="1"/>
    <w:qFormat/>
    <w:rsid w:val="00C23F00"/>
    <w:pPr>
      <w:widowControl w:val="0"/>
      <w:autoSpaceDE w:val="0"/>
      <w:autoSpaceDN w:val="0"/>
    </w:pPr>
    <w:rPr>
      <w:rFonts w:eastAsia="Arial" w:cs="Arial"/>
      <w:lang w:eastAsia="en-AU" w:bidi="en-AU"/>
    </w:rPr>
  </w:style>
  <w:style w:type="character" w:customStyle="1" w:styleId="BodyTextChar">
    <w:name w:val="Body Text Char"/>
    <w:basedOn w:val="DefaultParagraphFont"/>
    <w:link w:val="BodyText"/>
    <w:uiPriority w:val="1"/>
    <w:rsid w:val="00C23F00"/>
    <w:rPr>
      <w:rFonts w:ascii="Arial" w:eastAsia="Arial" w:hAnsi="Arial" w:cs="Arial"/>
      <w:sz w:val="22"/>
      <w:lang w:val="en-AU" w:eastAsia="en-AU" w:bidi="en-AU"/>
    </w:rPr>
  </w:style>
  <w:style w:type="paragraph" w:customStyle="1" w:styleId="Default">
    <w:name w:val="Default"/>
    <w:rsid w:val="009A3C7D"/>
    <w:pPr>
      <w:autoSpaceDE w:val="0"/>
      <w:autoSpaceDN w:val="0"/>
      <w:adjustRightInd w:val="0"/>
      <w:spacing w:before="0" w:line="240" w:lineRule="auto"/>
    </w:pPr>
    <w:rPr>
      <w:rFonts w:ascii="Arial" w:hAnsi="Arial" w:cs="Arial"/>
      <w:color w:val="000000"/>
      <w:lang w:val="en-AU"/>
    </w:rPr>
  </w:style>
  <w:style w:type="paragraph" w:customStyle="1" w:styleId="Introtext">
    <w:name w:val="Intro text"/>
    <w:basedOn w:val="Normal"/>
    <w:qFormat/>
    <w:rsid w:val="004A6083"/>
    <w:rPr>
      <w:color w:val="1D428A" w:themeColor="accent1"/>
      <w:sz w:val="28"/>
      <w:szCs w:val="32"/>
    </w:rPr>
  </w:style>
  <w:style w:type="character" w:styleId="PlaceholderText">
    <w:name w:val="Placeholder Text"/>
    <w:basedOn w:val="DefaultParagraphFont"/>
    <w:uiPriority w:val="99"/>
    <w:semiHidden/>
    <w:rsid w:val="0005199C"/>
    <w:rPr>
      <w:color w:val="808080"/>
    </w:rPr>
  </w:style>
  <w:style w:type="character" w:customStyle="1" w:styleId="eop">
    <w:name w:val="eop"/>
    <w:basedOn w:val="DefaultParagraphFont"/>
    <w:rsid w:val="00BE2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24117">
      <w:bodyDiv w:val="1"/>
      <w:marLeft w:val="0"/>
      <w:marRight w:val="0"/>
      <w:marTop w:val="0"/>
      <w:marBottom w:val="0"/>
      <w:divBdr>
        <w:top w:val="none" w:sz="0" w:space="0" w:color="auto"/>
        <w:left w:val="none" w:sz="0" w:space="0" w:color="auto"/>
        <w:bottom w:val="none" w:sz="0" w:space="0" w:color="auto"/>
        <w:right w:val="none" w:sz="0" w:space="0" w:color="auto"/>
      </w:divBdr>
      <w:divsChild>
        <w:div w:id="2100978265">
          <w:marLeft w:val="0"/>
          <w:marRight w:val="0"/>
          <w:marTop w:val="0"/>
          <w:marBottom w:val="0"/>
          <w:divBdr>
            <w:top w:val="none" w:sz="0" w:space="0" w:color="auto"/>
            <w:left w:val="none" w:sz="0" w:space="0" w:color="auto"/>
            <w:bottom w:val="none" w:sz="0" w:space="0" w:color="auto"/>
            <w:right w:val="none" w:sz="0" w:space="0" w:color="auto"/>
          </w:divBdr>
        </w:div>
        <w:div w:id="160170828">
          <w:marLeft w:val="0"/>
          <w:marRight w:val="0"/>
          <w:marTop w:val="0"/>
          <w:marBottom w:val="0"/>
          <w:divBdr>
            <w:top w:val="none" w:sz="0" w:space="0" w:color="auto"/>
            <w:left w:val="none" w:sz="0" w:space="0" w:color="auto"/>
            <w:bottom w:val="none" w:sz="0" w:space="0" w:color="auto"/>
            <w:right w:val="none" w:sz="0" w:space="0" w:color="auto"/>
          </w:divBdr>
        </w:div>
      </w:divsChild>
    </w:div>
    <w:div w:id="378019656">
      <w:bodyDiv w:val="1"/>
      <w:marLeft w:val="0"/>
      <w:marRight w:val="0"/>
      <w:marTop w:val="0"/>
      <w:marBottom w:val="0"/>
      <w:divBdr>
        <w:top w:val="none" w:sz="0" w:space="0" w:color="auto"/>
        <w:left w:val="none" w:sz="0" w:space="0" w:color="auto"/>
        <w:bottom w:val="none" w:sz="0" w:space="0" w:color="auto"/>
        <w:right w:val="none" w:sz="0" w:space="0" w:color="auto"/>
      </w:divBdr>
      <w:divsChild>
        <w:div w:id="1430662339">
          <w:marLeft w:val="0"/>
          <w:marRight w:val="0"/>
          <w:marTop w:val="0"/>
          <w:marBottom w:val="0"/>
          <w:divBdr>
            <w:top w:val="none" w:sz="0" w:space="0" w:color="auto"/>
            <w:left w:val="none" w:sz="0" w:space="0" w:color="auto"/>
            <w:bottom w:val="none" w:sz="0" w:space="0" w:color="auto"/>
            <w:right w:val="none" w:sz="0" w:space="0" w:color="auto"/>
          </w:divBdr>
        </w:div>
        <w:div w:id="1076243630">
          <w:marLeft w:val="0"/>
          <w:marRight w:val="0"/>
          <w:marTop w:val="0"/>
          <w:marBottom w:val="0"/>
          <w:divBdr>
            <w:top w:val="none" w:sz="0" w:space="0" w:color="auto"/>
            <w:left w:val="none" w:sz="0" w:space="0" w:color="auto"/>
            <w:bottom w:val="none" w:sz="0" w:space="0" w:color="auto"/>
            <w:right w:val="none" w:sz="0" w:space="0" w:color="auto"/>
          </w:divBdr>
        </w:div>
        <w:div w:id="350037078">
          <w:marLeft w:val="0"/>
          <w:marRight w:val="0"/>
          <w:marTop w:val="0"/>
          <w:marBottom w:val="0"/>
          <w:divBdr>
            <w:top w:val="none" w:sz="0" w:space="0" w:color="auto"/>
            <w:left w:val="none" w:sz="0" w:space="0" w:color="auto"/>
            <w:bottom w:val="none" w:sz="0" w:space="0" w:color="auto"/>
            <w:right w:val="none" w:sz="0" w:space="0" w:color="auto"/>
          </w:divBdr>
        </w:div>
      </w:divsChild>
    </w:div>
    <w:div w:id="528683168">
      <w:bodyDiv w:val="1"/>
      <w:marLeft w:val="0"/>
      <w:marRight w:val="0"/>
      <w:marTop w:val="0"/>
      <w:marBottom w:val="0"/>
      <w:divBdr>
        <w:top w:val="none" w:sz="0" w:space="0" w:color="auto"/>
        <w:left w:val="none" w:sz="0" w:space="0" w:color="auto"/>
        <w:bottom w:val="none" w:sz="0" w:space="0" w:color="auto"/>
        <w:right w:val="none" w:sz="0" w:space="0" w:color="auto"/>
      </w:divBdr>
      <w:divsChild>
        <w:div w:id="300119388">
          <w:marLeft w:val="0"/>
          <w:marRight w:val="0"/>
          <w:marTop w:val="0"/>
          <w:marBottom w:val="0"/>
          <w:divBdr>
            <w:top w:val="none" w:sz="0" w:space="0" w:color="auto"/>
            <w:left w:val="none" w:sz="0" w:space="0" w:color="auto"/>
            <w:bottom w:val="none" w:sz="0" w:space="0" w:color="auto"/>
            <w:right w:val="none" w:sz="0" w:space="0" w:color="auto"/>
          </w:divBdr>
        </w:div>
        <w:div w:id="104155392">
          <w:marLeft w:val="0"/>
          <w:marRight w:val="0"/>
          <w:marTop w:val="0"/>
          <w:marBottom w:val="0"/>
          <w:divBdr>
            <w:top w:val="none" w:sz="0" w:space="0" w:color="auto"/>
            <w:left w:val="none" w:sz="0" w:space="0" w:color="auto"/>
            <w:bottom w:val="none" w:sz="0" w:space="0" w:color="auto"/>
            <w:right w:val="none" w:sz="0" w:space="0" w:color="auto"/>
          </w:divBdr>
        </w:div>
      </w:divsChild>
    </w:div>
    <w:div w:id="573471114">
      <w:bodyDiv w:val="1"/>
      <w:marLeft w:val="0"/>
      <w:marRight w:val="0"/>
      <w:marTop w:val="0"/>
      <w:marBottom w:val="0"/>
      <w:divBdr>
        <w:top w:val="none" w:sz="0" w:space="0" w:color="auto"/>
        <w:left w:val="none" w:sz="0" w:space="0" w:color="auto"/>
        <w:bottom w:val="none" w:sz="0" w:space="0" w:color="auto"/>
        <w:right w:val="none" w:sz="0" w:space="0" w:color="auto"/>
      </w:divBdr>
      <w:divsChild>
        <w:div w:id="1488133290">
          <w:marLeft w:val="0"/>
          <w:marRight w:val="0"/>
          <w:marTop w:val="0"/>
          <w:marBottom w:val="0"/>
          <w:divBdr>
            <w:top w:val="none" w:sz="0" w:space="0" w:color="auto"/>
            <w:left w:val="none" w:sz="0" w:space="0" w:color="auto"/>
            <w:bottom w:val="none" w:sz="0" w:space="0" w:color="auto"/>
            <w:right w:val="none" w:sz="0" w:space="0" w:color="auto"/>
          </w:divBdr>
        </w:div>
        <w:div w:id="651829648">
          <w:marLeft w:val="0"/>
          <w:marRight w:val="0"/>
          <w:marTop w:val="0"/>
          <w:marBottom w:val="0"/>
          <w:divBdr>
            <w:top w:val="none" w:sz="0" w:space="0" w:color="auto"/>
            <w:left w:val="none" w:sz="0" w:space="0" w:color="auto"/>
            <w:bottom w:val="none" w:sz="0" w:space="0" w:color="auto"/>
            <w:right w:val="none" w:sz="0" w:space="0" w:color="auto"/>
          </w:divBdr>
        </w:div>
        <w:div w:id="745959113">
          <w:marLeft w:val="0"/>
          <w:marRight w:val="0"/>
          <w:marTop w:val="0"/>
          <w:marBottom w:val="0"/>
          <w:divBdr>
            <w:top w:val="none" w:sz="0" w:space="0" w:color="auto"/>
            <w:left w:val="none" w:sz="0" w:space="0" w:color="auto"/>
            <w:bottom w:val="none" w:sz="0" w:space="0" w:color="auto"/>
            <w:right w:val="none" w:sz="0" w:space="0" w:color="auto"/>
          </w:divBdr>
        </w:div>
        <w:div w:id="886455630">
          <w:marLeft w:val="0"/>
          <w:marRight w:val="0"/>
          <w:marTop w:val="0"/>
          <w:marBottom w:val="0"/>
          <w:divBdr>
            <w:top w:val="none" w:sz="0" w:space="0" w:color="auto"/>
            <w:left w:val="none" w:sz="0" w:space="0" w:color="auto"/>
            <w:bottom w:val="none" w:sz="0" w:space="0" w:color="auto"/>
            <w:right w:val="none" w:sz="0" w:space="0" w:color="auto"/>
          </w:divBdr>
        </w:div>
        <w:div w:id="2046711244">
          <w:marLeft w:val="0"/>
          <w:marRight w:val="0"/>
          <w:marTop w:val="0"/>
          <w:marBottom w:val="0"/>
          <w:divBdr>
            <w:top w:val="none" w:sz="0" w:space="0" w:color="auto"/>
            <w:left w:val="none" w:sz="0" w:space="0" w:color="auto"/>
            <w:bottom w:val="none" w:sz="0" w:space="0" w:color="auto"/>
            <w:right w:val="none" w:sz="0" w:space="0" w:color="auto"/>
          </w:divBdr>
        </w:div>
        <w:div w:id="95249954">
          <w:marLeft w:val="0"/>
          <w:marRight w:val="0"/>
          <w:marTop w:val="0"/>
          <w:marBottom w:val="0"/>
          <w:divBdr>
            <w:top w:val="none" w:sz="0" w:space="0" w:color="auto"/>
            <w:left w:val="none" w:sz="0" w:space="0" w:color="auto"/>
            <w:bottom w:val="none" w:sz="0" w:space="0" w:color="auto"/>
            <w:right w:val="none" w:sz="0" w:space="0" w:color="auto"/>
          </w:divBdr>
        </w:div>
        <w:div w:id="1019546192">
          <w:marLeft w:val="0"/>
          <w:marRight w:val="0"/>
          <w:marTop w:val="0"/>
          <w:marBottom w:val="0"/>
          <w:divBdr>
            <w:top w:val="none" w:sz="0" w:space="0" w:color="auto"/>
            <w:left w:val="none" w:sz="0" w:space="0" w:color="auto"/>
            <w:bottom w:val="none" w:sz="0" w:space="0" w:color="auto"/>
            <w:right w:val="none" w:sz="0" w:space="0" w:color="auto"/>
          </w:divBdr>
        </w:div>
        <w:div w:id="1011834681">
          <w:marLeft w:val="0"/>
          <w:marRight w:val="0"/>
          <w:marTop w:val="0"/>
          <w:marBottom w:val="0"/>
          <w:divBdr>
            <w:top w:val="none" w:sz="0" w:space="0" w:color="auto"/>
            <w:left w:val="none" w:sz="0" w:space="0" w:color="auto"/>
            <w:bottom w:val="none" w:sz="0" w:space="0" w:color="auto"/>
            <w:right w:val="none" w:sz="0" w:space="0" w:color="auto"/>
          </w:divBdr>
        </w:div>
        <w:div w:id="1068303346">
          <w:marLeft w:val="0"/>
          <w:marRight w:val="0"/>
          <w:marTop w:val="0"/>
          <w:marBottom w:val="0"/>
          <w:divBdr>
            <w:top w:val="none" w:sz="0" w:space="0" w:color="auto"/>
            <w:left w:val="none" w:sz="0" w:space="0" w:color="auto"/>
            <w:bottom w:val="none" w:sz="0" w:space="0" w:color="auto"/>
            <w:right w:val="none" w:sz="0" w:space="0" w:color="auto"/>
          </w:divBdr>
        </w:div>
        <w:div w:id="1542403934">
          <w:marLeft w:val="0"/>
          <w:marRight w:val="0"/>
          <w:marTop w:val="0"/>
          <w:marBottom w:val="0"/>
          <w:divBdr>
            <w:top w:val="none" w:sz="0" w:space="0" w:color="auto"/>
            <w:left w:val="none" w:sz="0" w:space="0" w:color="auto"/>
            <w:bottom w:val="none" w:sz="0" w:space="0" w:color="auto"/>
            <w:right w:val="none" w:sz="0" w:space="0" w:color="auto"/>
          </w:divBdr>
        </w:div>
        <w:div w:id="692651980">
          <w:marLeft w:val="0"/>
          <w:marRight w:val="0"/>
          <w:marTop w:val="0"/>
          <w:marBottom w:val="0"/>
          <w:divBdr>
            <w:top w:val="none" w:sz="0" w:space="0" w:color="auto"/>
            <w:left w:val="none" w:sz="0" w:space="0" w:color="auto"/>
            <w:bottom w:val="none" w:sz="0" w:space="0" w:color="auto"/>
            <w:right w:val="none" w:sz="0" w:space="0" w:color="auto"/>
          </w:divBdr>
        </w:div>
        <w:div w:id="884491934">
          <w:marLeft w:val="0"/>
          <w:marRight w:val="0"/>
          <w:marTop w:val="0"/>
          <w:marBottom w:val="0"/>
          <w:divBdr>
            <w:top w:val="none" w:sz="0" w:space="0" w:color="auto"/>
            <w:left w:val="none" w:sz="0" w:space="0" w:color="auto"/>
            <w:bottom w:val="none" w:sz="0" w:space="0" w:color="auto"/>
            <w:right w:val="none" w:sz="0" w:space="0" w:color="auto"/>
          </w:divBdr>
        </w:div>
        <w:div w:id="1133987876">
          <w:marLeft w:val="0"/>
          <w:marRight w:val="0"/>
          <w:marTop w:val="0"/>
          <w:marBottom w:val="0"/>
          <w:divBdr>
            <w:top w:val="none" w:sz="0" w:space="0" w:color="auto"/>
            <w:left w:val="none" w:sz="0" w:space="0" w:color="auto"/>
            <w:bottom w:val="none" w:sz="0" w:space="0" w:color="auto"/>
            <w:right w:val="none" w:sz="0" w:space="0" w:color="auto"/>
          </w:divBdr>
        </w:div>
        <w:div w:id="814495146">
          <w:marLeft w:val="0"/>
          <w:marRight w:val="0"/>
          <w:marTop w:val="0"/>
          <w:marBottom w:val="0"/>
          <w:divBdr>
            <w:top w:val="none" w:sz="0" w:space="0" w:color="auto"/>
            <w:left w:val="none" w:sz="0" w:space="0" w:color="auto"/>
            <w:bottom w:val="none" w:sz="0" w:space="0" w:color="auto"/>
            <w:right w:val="none" w:sz="0" w:space="0" w:color="auto"/>
          </w:divBdr>
        </w:div>
        <w:div w:id="1403868885">
          <w:marLeft w:val="0"/>
          <w:marRight w:val="0"/>
          <w:marTop w:val="0"/>
          <w:marBottom w:val="0"/>
          <w:divBdr>
            <w:top w:val="none" w:sz="0" w:space="0" w:color="auto"/>
            <w:left w:val="none" w:sz="0" w:space="0" w:color="auto"/>
            <w:bottom w:val="none" w:sz="0" w:space="0" w:color="auto"/>
            <w:right w:val="none" w:sz="0" w:space="0" w:color="auto"/>
          </w:divBdr>
        </w:div>
        <w:div w:id="1122073371">
          <w:marLeft w:val="0"/>
          <w:marRight w:val="0"/>
          <w:marTop w:val="0"/>
          <w:marBottom w:val="0"/>
          <w:divBdr>
            <w:top w:val="none" w:sz="0" w:space="0" w:color="auto"/>
            <w:left w:val="none" w:sz="0" w:space="0" w:color="auto"/>
            <w:bottom w:val="none" w:sz="0" w:space="0" w:color="auto"/>
            <w:right w:val="none" w:sz="0" w:space="0" w:color="auto"/>
          </w:divBdr>
        </w:div>
        <w:div w:id="1600794081">
          <w:marLeft w:val="0"/>
          <w:marRight w:val="0"/>
          <w:marTop w:val="0"/>
          <w:marBottom w:val="0"/>
          <w:divBdr>
            <w:top w:val="none" w:sz="0" w:space="0" w:color="auto"/>
            <w:left w:val="none" w:sz="0" w:space="0" w:color="auto"/>
            <w:bottom w:val="none" w:sz="0" w:space="0" w:color="auto"/>
            <w:right w:val="none" w:sz="0" w:space="0" w:color="auto"/>
          </w:divBdr>
        </w:div>
        <w:div w:id="760108579">
          <w:marLeft w:val="0"/>
          <w:marRight w:val="0"/>
          <w:marTop w:val="0"/>
          <w:marBottom w:val="0"/>
          <w:divBdr>
            <w:top w:val="none" w:sz="0" w:space="0" w:color="auto"/>
            <w:left w:val="none" w:sz="0" w:space="0" w:color="auto"/>
            <w:bottom w:val="none" w:sz="0" w:space="0" w:color="auto"/>
            <w:right w:val="none" w:sz="0" w:space="0" w:color="auto"/>
          </w:divBdr>
        </w:div>
        <w:div w:id="439494428">
          <w:marLeft w:val="0"/>
          <w:marRight w:val="0"/>
          <w:marTop w:val="0"/>
          <w:marBottom w:val="0"/>
          <w:divBdr>
            <w:top w:val="none" w:sz="0" w:space="0" w:color="auto"/>
            <w:left w:val="none" w:sz="0" w:space="0" w:color="auto"/>
            <w:bottom w:val="none" w:sz="0" w:space="0" w:color="auto"/>
            <w:right w:val="none" w:sz="0" w:space="0" w:color="auto"/>
          </w:divBdr>
        </w:div>
        <w:div w:id="1961454108">
          <w:marLeft w:val="0"/>
          <w:marRight w:val="0"/>
          <w:marTop w:val="0"/>
          <w:marBottom w:val="0"/>
          <w:divBdr>
            <w:top w:val="none" w:sz="0" w:space="0" w:color="auto"/>
            <w:left w:val="none" w:sz="0" w:space="0" w:color="auto"/>
            <w:bottom w:val="none" w:sz="0" w:space="0" w:color="auto"/>
            <w:right w:val="none" w:sz="0" w:space="0" w:color="auto"/>
          </w:divBdr>
        </w:div>
        <w:div w:id="1479573460">
          <w:marLeft w:val="0"/>
          <w:marRight w:val="0"/>
          <w:marTop w:val="0"/>
          <w:marBottom w:val="0"/>
          <w:divBdr>
            <w:top w:val="none" w:sz="0" w:space="0" w:color="auto"/>
            <w:left w:val="none" w:sz="0" w:space="0" w:color="auto"/>
            <w:bottom w:val="none" w:sz="0" w:space="0" w:color="auto"/>
            <w:right w:val="none" w:sz="0" w:space="0" w:color="auto"/>
          </w:divBdr>
        </w:div>
        <w:div w:id="234126783">
          <w:marLeft w:val="0"/>
          <w:marRight w:val="0"/>
          <w:marTop w:val="0"/>
          <w:marBottom w:val="0"/>
          <w:divBdr>
            <w:top w:val="none" w:sz="0" w:space="0" w:color="auto"/>
            <w:left w:val="none" w:sz="0" w:space="0" w:color="auto"/>
            <w:bottom w:val="none" w:sz="0" w:space="0" w:color="auto"/>
            <w:right w:val="none" w:sz="0" w:space="0" w:color="auto"/>
          </w:divBdr>
        </w:div>
        <w:div w:id="843519331">
          <w:marLeft w:val="0"/>
          <w:marRight w:val="0"/>
          <w:marTop w:val="0"/>
          <w:marBottom w:val="0"/>
          <w:divBdr>
            <w:top w:val="none" w:sz="0" w:space="0" w:color="auto"/>
            <w:left w:val="none" w:sz="0" w:space="0" w:color="auto"/>
            <w:bottom w:val="none" w:sz="0" w:space="0" w:color="auto"/>
            <w:right w:val="none" w:sz="0" w:space="0" w:color="auto"/>
          </w:divBdr>
        </w:div>
        <w:div w:id="255675794">
          <w:marLeft w:val="0"/>
          <w:marRight w:val="0"/>
          <w:marTop w:val="0"/>
          <w:marBottom w:val="0"/>
          <w:divBdr>
            <w:top w:val="none" w:sz="0" w:space="0" w:color="auto"/>
            <w:left w:val="none" w:sz="0" w:space="0" w:color="auto"/>
            <w:bottom w:val="none" w:sz="0" w:space="0" w:color="auto"/>
            <w:right w:val="none" w:sz="0" w:space="0" w:color="auto"/>
          </w:divBdr>
        </w:div>
        <w:div w:id="1764646746">
          <w:marLeft w:val="0"/>
          <w:marRight w:val="0"/>
          <w:marTop w:val="0"/>
          <w:marBottom w:val="0"/>
          <w:divBdr>
            <w:top w:val="none" w:sz="0" w:space="0" w:color="auto"/>
            <w:left w:val="none" w:sz="0" w:space="0" w:color="auto"/>
            <w:bottom w:val="none" w:sz="0" w:space="0" w:color="auto"/>
            <w:right w:val="none" w:sz="0" w:space="0" w:color="auto"/>
          </w:divBdr>
        </w:div>
        <w:div w:id="713578820">
          <w:marLeft w:val="0"/>
          <w:marRight w:val="0"/>
          <w:marTop w:val="0"/>
          <w:marBottom w:val="0"/>
          <w:divBdr>
            <w:top w:val="none" w:sz="0" w:space="0" w:color="auto"/>
            <w:left w:val="none" w:sz="0" w:space="0" w:color="auto"/>
            <w:bottom w:val="none" w:sz="0" w:space="0" w:color="auto"/>
            <w:right w:val="none" w:sz="0" w:space="0" w:color="auto"/>
          </w:divBdr>
        </w:div>
        <w:div w:id="732696210">
          <w:marLeft w:val="0"/>
          <w:marRight w:val="0"/>
          <w:marTop w:val="0"/>
          <w:marBottom w:val="0"/>
          <w:divBdr>
            <w:top w:val="none" w:sz="0" w:space="0" w:color="auto"/>
            <w:left w:val="none" w:sz="0" w:space="0" w:color="auto"/>
            <w:bottom w:val="none" w:sz="0" w:space="0" w:color="auto"/>
            <w:right w:val="none" w:sz="0" w:space="0" w:color="auto"/>
          </w:divBdr>
        </w:div>
        <w:div w:id="1935816640">
          <w:marLeft w:val="0"/>
          <w:marRight w:val="0"/>
          <w:marTop w:val="0"/>
          <w:marBottom w:val="0"/>
          <w:divBdr>
            <w:top w:val="none" w:sz="0" w:space="0" w:color="auto"/>
            <w:left w:val="none" w:sz="0" w:space="0" w:color="auto"/>
            <w:bottom w:val="none" w:sz="0" w:space="0" w:color="auto"/>
            <w:right w:val="none" w:sz="0" w:space="0" w:color="auto"/>
          </w:divBdr>
        </w:div>
        <w:div w:id="1587108100">
          <w:marLeft w:val="0"/>
          <w:marRight w:val="0"/>
          <w:marTop w:val="0"/>
          <w:marBottom w:val="0"/>
          <w:divBdr>
            <w:top w:val="none" w:sz="0" w:space="0" w:color="auto"/>
            <w:left w:val="none" w:sz="0" w:space="0" w:color="auto"/>
            <w:bottom w:val="none" w:sz="0" w:space="0" w:color="auto"/>
            <w:right w:val="none" w:sz="0" w:space="0" w:color="auto"/>
          </w:divBdr>
        </w:div>
      </w:divsChild>
    </w:div>
    <w:div w:id="632515308">
      <w:bodyDiv w:val="1"/>
      <w:marLeft w:val="0"/>
      <w:marRight w:val="0"/>
      <w:marTop w:val="0"/>
      <w:marBottom w:val="0"/>
      <w:divBdr>
        <w:top w:val="none" w:sz="0" w:space="0" w:color="auto"/>
        <w:left w:val="none" w:sz="0" w:space="0" w:color="auto"/>
        <w:bottom w:val="none" w:sz="0" w:space="0" w:color="auto"/>
        <w:right w:val="none" w:sz="0" w:space="0" w:color="auto"/>
      </w:divBdr>
      <w:divsChild>
        <w:div w:id="289632365">
          <w:marLeft w:val="0"/>
          <w:marRight w:val="0"/>
          <w:marTop w:val="0"/>
          <w:marBottom w:val="0"/>
          <w:divBdr>
            <w:top w:val="none" w:sz="0" w:space="0" w:color="auto"/>
            <w:left w:val="none" w:sz="0" w:space="0" w:color="auto"/>
            <w:bottom w:val="none" w:sz="0" w:space="0" w:color="auto"/>
            <w:right w:val="none" w:sz="0" w:space="0" w:color="auto"/>
          </w:divBdr>
        </w:div>
        <w:div w:id="777994265">
          <w:marLeft w:val="0"/>
          <w:marRight w:val="0"/>
          <w:marTop w:val="0"/>
          <w:marBottom w:val="0"/>
          <w:divBdr>
            <w:top w:val="none" w:sz="0" w:space="0" w:color="auto"/>
            <w:left w:val="none" w:sz="0" w:space="0" w:color="auto"/>
            <w:bottom w:val="none" w:sz="0" w:space="0" w:color="auto"/>
            <w:right w:val="none" w:sz="0" w:space="0" w:color="auto"/>
          </w:divBdr>
        </w:div>
        <w:div w:id="466313911">
          <w:marLeft w:val="0"/>
          <w:marRight w:val="0"/>
          <w:marTop w:val="0"/>
          <w:marBottom w:val="0"/>
          <w:divBdr>
            <w:top w:val="none" w:sz="0" w:space="0" w:color="auto"/>
            <w:left w:val="none" w:sz="0" w:space="0" w:color="auto"/>
            <w:bottom w:val="none" w:sz="0" w:space="0" w:color="auto"/>
            <w:right w:val="none" w:sz="0" w:space="0" w:color="auto"/>
          </w:divBdr>
        </w:div>
      </w:divsChild>
    </w:div>
    <w:div w:id="116824710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ntgomer4\OneDrive%20-%20NSW%20Department%20of%20Education\Documents\Brand%20guidelines\DoE%20Word%20Template%202020\20200115-DOE-annotate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1156F44-292B-4FF6-85DC-C3DC56886104}"/>
      </w:docPartPr>
      <w:docPartBody>
        <w:p w:rsidR="001E0B5E" w:rsidRDefault="00511133">
          <w:r w:rsidRPr="002E4F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DengXian Light">
    <w:altName w:val="等线 Light"/>
    <w:panose1 w:val="02010600030101010101"/>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Segoe UI">
    <w:altName w:val="Arial"/>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133"/>
    <w:rsid w:val="000C3BF0"/>
    <w:rsid w:val="001E0B5E"/>
    <w:rsid w:val="003B231B"/>
    <w:rsid w:val="004A6D5A"/>
    <w:rsid w:val="00511133"/>
    <w:rsid w:val="008A7B2C"/>
    <w:rsid w:val="00C0734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13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E">
      <a:dk1>
        <a:srgbClr val="000000"/>
      </a:dk1>
      <a:lt1>
        <a:srgbClr val="FFFFFF"/>
      </a:lt1>
      <a:dk2>
        <a:srgbClr val="041E42"/>
      </a:dk2>
      <a:lt2>
        <a:srgbClr val="E5E5E5"/>
      </a:lt2>
      <a:accent1>
        <a:srgbClr val="1D428A"/>
      </a:accent1>
      <a:accent2>
        <a:srgbClr val="407EC9"/>
      </a:accent2>
      <a:accent3>
        <a:srgbClr val="6CACE4"/>
      </a:accent3>
      <a:accent4>
        <a:srgbClr val="C8DCF0"/>
      </a:accent4>
      <a:accent5>
        <a:srgbClr val="CE0037"/>
      </a:accent5>
      <a:accent6>
        <a:srgbClr val="EE3C48"/>
      </a:accent6>
      <a:hlink>
        <a:srgbClr val="CE0037"/>
      </a:hlink>
      <a:folHlink>
        <a:srgbClr val="F3B8B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C3BAC2D249FB4B9228612984DE6431" ma:contentTypeVersion="11" ma:contentTypeDescription="Create a new document." ma:contentTypeScope="" ma:versionID="3953cc209577920b97691d527d3b0aa5">
  <xsd:schema xmlns:xsd="http://www.w3.org/2001/XMLSchema" xmlns:xs="http://www.w3.org/2001/XMLSchema" xmlns:p="http://schemas.microsoft.com/office/2006/metadata/properties" xmlns:ns2="d574ab6f-938e-4899-ab34-7db3fe6da024" xmlns:ns3="6756ce94-1aac-471a-b5e8-0bfac6ca7dc1" targetNamespace="http://schemas.microsoft.com/office/2006/metadata/properties" ma:root="true" ma:fieldsID="8c882c2f5fbf6fc8207151680b47f2bf" ns2:_="" ns3:_="">
    <xsd:import namespace="d574ab6f-938e-4899-ab34-7db3fe6da024"/>
    <xsd:import namespace="6756ce94-1aac-471a-b5e8-0bfac6ca7d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4ab6f-938e-4899-ab34-7db3fe6da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56ce94-1aac-471a-b5e8-0bfac6ca7dc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469F47-318F-493C-9A30-18E174626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74ab6f-938e-4899-ab34-7db3fe6da024"/>
    <ds:schemaRef ds:uri="6756ce94-1aac-471a-b5e8-0bfac6ca7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F0CE8ED6-4D34-3247-95E8-6F223704B8A5}">
  <ds:schemaRefs>
    <ds:schemaRef ds:uri="http://schemas.openxmlformats.org/officeDocument/2006/bibliography"/>
  </ds:schemaRefs>
</ds:datastoreItem>
</file>

<file path=customXml/itemProps4.xml><?xml version="1.0" encoding="utf-8"?>
<ds:datastoreItem xmlns:ds="http://schemas.openxmlformats.org/officeDocument/2006/customXml" ds:itemID="{0924A7B4-A824-4A15-A0DC-4173E43946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C:\Users\rmontgomer4\OneDrive - NSW Department of Education\Documents\Brand guidelines\DoE Word Template 2020\20200115-DOE-annotated-template.dotx</Template>
  <TotalTime>1</TotalTime>
  <Pages>3</Pages>
  <Words>897</Words>
  <Characters>5118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6003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Montgomery</dc:creator>
  <cp:keywords/>
  <dc:description/>
  <cp:lastModifiedBy>Emilie Caillot</cp:lastModifiedBy>
  <cp:revision>2</cp:revision>
  <cp:lastPrinted>2021-10-11T03:16:00Z</cp:lastPrinted>
  <dcterms:created xsi:type="dcterms:W3CDTF">2021-10-13T00:48:00Z</dcterms:created>
  <dcterms:modified xsi:type="dcterms:W3CDTF">2021-10-13T00:48:00Z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0x01010059C3BAC2D249FB4B9228612984DE6431</vt:lpwstr>
  </property>
</Properties>
</file>